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905A" w14:textId="7E165163" w:rsidR="006447D0" w:rsidRPr="000875EE" w:rsidRDefault="00250D65" w:rsidP="006447D0">
      <w:pPr>
        <w:pStyle w:val="Standard"/>
        <w:spacing w:before="0" w:after="28" w:line="360" w:lineRule="auto"/>
        <w:ind w:right="57" w:firstLine="0"/>
        <w:jc w:val="right"/>
        <w:outlineLvl w:val="0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6447D0" w:rsidRPr="000875EE">
        <w:rPr>
          <w:rFonts w:asciiTheme="minorHAnsi" w:hAnsiTheme="minorHAnsi" w:cstheme="minorHAnsi"/>
          <w:bCs/>
          <w:sz w:val="24"/>
          <w:szCs w:val="24"/>
          <w:lang w:val="pl-PL"/>
        </w:rPr>
        <w:t>Załącznik nr 4 do SIWZ</w:t>
      </w:r>
      <w:r w:rsidR="00A86FE4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nr SM/</w:t>
      </w:r>
      <w:r w:rsidR="00A57696">
        <w:rPr>
          <w:rFonts w:asciiTheme="minorHAnsi" w:hAnsiTheme="minorHAnsi" w:cstheme="minorHAnsi"/>
          <w:bCs/>
          <w:sz w:val="24"/>
          <w:szCs w:val="24"/>
          <w:lang w:val="pl-PL"/>
        </w:rPr>
        <w:t>9</w:t>
      </w:r>
      <w:r w:rsidR="00A86FE4">
        <w:rPr>
          <w:rFonts w:asciiTheme="minorHAnsi" w:hAnsiTheme="minorHAnsi" w:cstheme="minorHAnsi"/>
          <w:bCs/>
          <w:sz w:val="24"/>
          <w:szCs w:val="24"/>
          <w:lang w:val="pl-PL"/>
        </w:rPr>
        <w:t>/2020</w:t>
      </w:r>
    </w:p>
    <w:p w14:paraId="7F3480A3" w14:textId="77777777" w:rsidR="00087BAA" w:rsidRPr="000875EE" w:rsidRDefault="00087BAA" w:rsidP="006447D0">
      <w:pPr>
        <w:pStyle w:val="Standard"/>
        <w:spacing w:before="0" w:after="28" w:line="360" w:lineRule="auto"/>
        <w:ind w:right="57" w:firstLine="0"/>
        <w:jc w:val="right"/>
        <w:outlineLvl w:val="0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21A6A534" w14:textId="6C62BAA5" w:rsidR="00BA61BA" w:rsidRDefault="00747FA3" w:rsidP="00BA61BA">
      <w:pPr>
        <w:pStyle w:val="Standard"/>
        <w:spacing w:before="0" w:after="28" w:line="360" w:lineRule="auto"/>
        <w:ind w:right="57" w:firstLine="0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 </w:t>
      </w:r>
      <w:proofErr w:type="gramStart"/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UMOWA  NR</w:t>
      </w:r>
      <w:proofErr w:type="gramEnd"/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 </w:t>
      </w:r>
      <w:r w:rsidR="001D471A">
        <w:rPr>
          <w:rFonts w:asciiTheme="minorHAnsi" w:hAnsiTheme="minorHAnsi" w:cstheme="minorHAnsi"/>
          <w:b/>
          <w:sz w:val="24"/>
          <w:szCs w:val="24"/>
          <w:lang w:val="pl-PL"/>
        </w:rPr>
        <w:t>……….</w:t>
      </w:r>
      <w:r w:rsidR="00C41C5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/2020</w:t>
      </w:r>
    </w:p>
    <w:p w14:paraId="46162547" w14:textId="77777777" w:rsidR="00737E2A" w:rsidRDefault="00737E2A" w:rsidP="00BA61BA">
      <w:pPr>
        <w:pStyle w:val="Standard"/>
        <w:spacing w:before="0" w:after="28" w:line="360" w:lineRule="auto"/>
        <w:ind w:right="57" w:firstLine="0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56F3FFB" w14:textId="67214016" w:rsidR="00747FA3" w:rsidRPr="00BA61BA" w:rsidRDefault="00747FA3" w:rsidP="00BA61BA">
      <w:pPr>
        <w:pStyle w:val="Standard"/>
        <w:spacing w:before="0" w:after="28" w:line="360" w:lineRule="auto"/>
        <w:ind w:right="57" w:firstLine="0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Zawarta dnia </w:t>
      </w:r>
      <w:r w:rsidR="001D471A">
        <w:rPr>
          <w:rFonts w:asciiTheme="minorHAnsi" w:hAnsiTheme="minorHAnsi" w:cstheme="minorHAnsi"/>
          <w:sz w:val="24"/>
          <w:szCs w:val="24"/>
          <w:lang w:val="pl-PL"/>
        </w:rPr>
        <w:t>………………….</w:t>
      </w:r>
      <w:r w:rsidR="00C41C5D" w:rsidRPr="00C41C5D">
        <w:rPr>
          <w:rFonts w:asciiTheme="minorHAnsi" w:hAnsiTheme="minorHAnsi" w:cstheme="minorHAnsi"/>
          <w:sz w:val="24"/>
          <w:szCs w:val="24"/>
          <w:lang w:val="pl-PL"/>
        </w:rPr>
        <w:t xml:space="preserve"> r. 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w Gliwicach pomiędzy:</w:t>
      </w:r>
    </w:p>
    <w:p w14:paraId="17F63A55" w14:textId="77777777" w:rsidR="00747FA3" w:rsidRPr="000875EE" w:rsidRDefault="00747FA3" w:rsidP="00747FA3">
      <w:pPr>
        <w:pStyle w:val="Standard"/>
        <w:spacing w:line="360" w:lineRule="auto"/>
        <w:ind w:firstLine="0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Spółdzielnią Mieszkaniową „Stare Gliwice”, 44-121 Gliwice </w:t>
      </w:r>
      <w:proofErr w:type="gramStart"/>
      <w:r w:rsidRPr="000875EE">
        <w:rPr>
          <w:rFonts w:asciiTheme="minorHAnsi" w:hAnsiTheme="minorHAnsi" w:cstheme="minorHAnsi"/>
          <w:sz w:val="24"/>
          <w:szCs w:val="24"/>
          <w:lang w:val="pl-PL"/>
        </w:rPr>
        <w:t>ul,.</w:t>
      </w:r>
      <w:proofErr w:type="gramEnd"/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Kasprzaka 23,</w:t>
      </w:r>
    </w:p>
    <w:p w14:paraId="5C28808E" w14:textId="77777777" w:rsidR="00747FA3" w:rsidRPr="000875EE" w:rsidRDefault="00747FA3" w:rsidP="00747FA3">
      <w:pPr>
        <w:pStyle w:val="Standard"/>
        <w:spacing w:line="360" w:lineRule="auto"/>
        <w:ind w:firstLine="0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NIP 631 000 69 74 zwaną dalej</w:t>
      </w: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Zamawiającym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, reprezentowana </w:t>
      </w:r>
      <w:proofErr w:type="gramStart"/>
      <w:r w:rsidRPr="000875EE">
        <w:rPr>
          <w:rFonts w:asciiTheme="minorHAnsi" w:hAnsiTheme="minorHAnsi" w:cstheme="minorHAnsi"/>
          <w:sz w:val="24"/>
          <w:szCs w:val="24"/>
          <w:lang w:val="pl-PL"/>
        </w:rPr>
        <w:t>przez :</w:t>
      </w:r>
      <w:proofErr w:type="gramEnd"/>
    </w:p>
    <w:p w14:paraId="18D8B1D6" w14:textId="77777777" w:rsidR="00747FA3" w:rsidRPr="000875EE" w:rsidRDefault="00747FA3" w:rsidP="00747FA3">
      <w:pPr>
        <w:pStyle w:val="Standard"/>
        <w:widowControl w:val="0"/>
        <w:numPr>
          <w:ilvl w:val="0"/>
          <w:numId w:val="16"/>
        </w:numPr>
        <w:spacing w:before="0" w:after="28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mgr inż. Witolda   Szczecińskiego - Prezesa Zarządu</w:t>
      </w:r>
    </w:p>
    <w:p w14:paraId="4C2B27F2" w14:textId="04F8370C" w:rsidR="00747FA3" w:rsidRPr="000875EE" w:rsidRDefault="00747FA3" w:rsidP="00747FA3">
      <w:pPr>
        <w:pStyle w:val="Standard"/>
        <w:widowControl w:val="0"/>
        <w:numPr>
          <w:ilvl w:val="0"/>
          <w:numId w:val="13"/>
        </w:numPr>
        <w:spacing w:before="0" w:after="28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mgr Małgorzata </w:t>
      </w:r>
      <w:proofErr w:type="gramStart"/>
      <w:r w:rsidRPr="000875EE">
        <w:rPr>
          <w:rFonts w:asciiTheme="minorHAnsi" w:hAnsiTheme="minorHAnsi" w:cstheme="minorHAnsi"/>
          <w:sz w:val="24"/>
          <w:szCs w:val="24"/>
          <w:lang w:val="pl-PL"/>
        </w:rPr>
        <w:t>Łukasik  -</w:t>
      </w:r>
      <w:proofErr w:type="gramEnd"/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 Członka Zarządu</w:t>
      </w:r>
    </w:p>
    <w:p w14:paraId="2EA85A83" w14:textId="77777777" w:rsidR="00747FA3" w:rsidRPr="000875EE" w:rsidRDefault="00747FA3" w:rsidP="00747FA3">
      <w:pPr>
        <w:pStyle w:val="Standard"/>
        <w:spacing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a </w:t>
      </w: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>Wykonawcą:</w:t>
      </w:r>
    </w:p>
    <w:p w14:paraId="7D6977A9" w14:textId="1ED9223F" w:rsidR="00C41C5D" w:rsidRDefault="00C41C5D" w:rsidP="001D471A">
      <w:pPr>
        <w:pStyle w:val="Standard"/>
        <w:widowControl w:val="0"/>
        <w:spacing w:before="0" w:after="28" w:line="360" w:lineRule="auto"/>
        <w:ind w:right="57" w:firstLine="0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1D471A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………………………………………….</w:t>
      </w:r>
    </w:p>
    <w:p w14:paraId="52209710" w14:textId="77777777" w:rsidR="00C41C5D" w:rsidRDefault="00C41C5D" w:rsidP="00C41C5D">
      <w:pPr>
        <w:pStyle w:val="Standard"/>
        <w:spacing w:line="360" w:lineRule="auto"/>
        <w:ind w:firstLine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reprezentowanym przez:</w:t>
      </w:r>
    </w:p>
    <w:p w14:paraId="4906AF6D" w14:textId="27A68C0B" w:rsidR="00747FA3" w:rsidRDefault="001D471A" w:rsidP="00C41C5D">
      <w:pPr>
        <w:pStyle w:val="Standard"/>
        <w:widowControl w:val="0"/>
        <w:numPr>
          <w:ilvl w:val="0"/>
          <w:numId w:val="17"/>
        </w:numPr>
        <w:spacing w:before="0" w:after="28" w:line="360" w:lineRule="auto"/>
        <w:ind w:right="57"/>
        <w:textAlignment w:val="auto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</w:t>
      </w:r>
    </w:p>
    <w:p w14:paraId="1F2B9AC7" w14:textId="77777777" w:rsidR="00C41C5D" w:rsidRPr="00C41C5D" w:rsidRDefault="00C41C5D" w:rsidP="00C41C5D">
      <w:pPr>
        <w:pStyle w:val="Standard"/>
        <w:widowControl w:val="0"/>
        <w:spacing w:before="0" w:after="28" w:line="360" w:lineRule="auto"/>
        <w:ind w:left="360" w:right="57" w:firstLine="0"/>
        <w:textAlignment w:val="auto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</w:p>
    <w:p w14:paraId="7FD9D7B2" w14:textId="77777777" w:rsidR="00747FA3" w:rsidRPr="000875EE" w:rsidRDefault="00747FA3" w:rsidP="00747FA3">
      <w:pPr>
        <w:pStyle w:val="Standard"/>
        <w:shd w:val="clear" w:color="auto" w:fill="FFFFFF"/>
        <w:tabs>
          <w:tab w:val="left" w:pos="786"/>
        </w:tabs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color w:val="000000"/>
          <w:spacing w:val="18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color w:val="000000"/>
          <w:spacing w:val="18"/>
          <w:sz w:val="24"/>
          <w:szCs w:val="24"/>
          <w:lang w:val="pl-PL"/>
        </w:rPr>
        <w:t>§1</w:t>
      </w:r>
    </w:p>
    <w:p w14:paraId="6334CB03" w14:textId="77777777" w:rsidR="00747FA3" w:rsidRPr="000875EE" w:rsidRDefault="00747FA3" w:rsidP="00747FA3">
      <w:pPr>
        <w:pStyle w:val="Standard"/>
        <w:shd w:val="clear" w:color="auto" w:fill="FFFFFF"/>
        <w:tabs>
          <w:tab w:val="left" w:pos="786"/>
        </w:tabs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PRZEDMIOT</w:t>
      </w:r>
      <w:r w:rsidRPr="000875EE">
        <w:rPr>
          <w:rFonts w:asciiTheme="minorHAnsi" w:hAnsiTheme="minorHAnsi" w:cstheme="minorHAnsi"/>
          <w:b/>
          <w:spacing w:val="18"/>
          <w:sz w:val="24"/>
          <w:szCs w:val="24"/>
          <w:lang w:val="pl-PL"/>
        </w:rPr>
        <w:t xml:space="preserve"> UMOWY</w:t>
      </w:r>
    </w:p>
    <w:p w14:paraId="0DD84C1C" w14:textId="1BF69E63" w:rsidR="00801CC6" w:rsidRPr="00C36779" w:rsidRDefault="00747FA3" w:rsidP="00C36779">
      <w:pPr>
        <w:pStyle w:val="Akapitzlist"/>
        <w:numPr>
          <w:ilvl w:val="0"/>
          <w:numId w:val="14"/>
        </w:numPr>
        <w:suppressAutoHyphens/>
        <w:autoSpaceDN w:val="0"/>
        <w:spacing w:after="28" w:line="360" w:lineRule="auto"/>
        <w:ind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  <w:b/>
          <w:bCs/>
          <w:kern w:val="3"/>
        </w:rPr>
        <w:t>Zamawiający</w:t>
      </w:r>
      <w:r w:rsidRPr="000875EE">
        <w:rPr>
          <w:rFonts w:asciiTheme="minorHAnsi" w:hAnsiTheme="minorHAnsi" w:cstheme="minorHAnsi"/>
          <w:kern w:val="3"/>
        </w:rPr>
        <w:t xml:space="preserve"> zleca, a</w:t>
      </w:r>
      <w:r w:rsidRPr="000875EE">
        <w:rPr>
          <w:rFonts w:asciiTheme="minorHAnsi" w:hAnsiTheme="minorHAnsi" w:cstheme="minorHAnsi"/>
          <w:b/>
          <w:bCs/>
          <w:kern w:val="3"/>
        </w:rPr>
        <w:t xml:space="preserve"> Wykonawca</w:t>
      </w:r>
      <w:r w:rsidRPr="000875EE">
        <w:rPr>
          <w:rFonts w:asciiTheme="minorHAnsi" w:hAnsiTheme="minorHAnsi" w:cstheme="minorHAnsi"/>
          <w:kern w:val="3"/>
        </w:rPr>
        <w:t xml:space="preserve"> przyjmuje do wykonania </w:t>
      </w:r>
      <w:r w:rsidR="00C36779">
        <w:rPr>
          <w:rFonts w:asciiTheme="minorHAnsi" w:hAnsiTheme="minorHAnsi" w:cstheme="minorHAnsi"/>
          <w:kern w:val="3"/>
        </w:rPr>
        <w:t xml:space="preserve">zakresu opisanego w </w:t>
      </w:r>
      <w:r w:rsidR="002B511D" w:rsidRPr="00C36779">
        <w:rPr>
          <w:rFonts w:asciiTheme="minorHAnsi" w:hAnsiTheme="minorHAnsi" w:cstheme="minorHAnsi"/>
          <w:kern w:val="3"/>
        </w:rPr>
        <w:t>SIWZ</w:t>
      </w:r>
      <w:r w:rsidR="001D471A" w:rsidRPr="00C36779">
        <w:rPr>
          <w:rFonts w:asciiTheme="minorHAnsi" w:hAnsiTheme="minorHAnsi" w:cstheme="minorHAnsi"/>
          <w:kern w:val="3"/>
        </w:rPr>
        <w:t xml:space="preserve"> nr SM/</w:t>
      </w:r>
      <w:r w:rsidR="003D175E" w:rsidRPr="00C36779">
        <w:rPr>
          <w:rFonts w:asciiTheme="minorHAnsi" w:hAnsiTheme="minorHAnsi" w:cstheme="minorHAnsi"/>
          <w:kern w:val="3"/>
        </w:rPr>
        <w:t>9</w:t>
      </w:r>
      <w:r w:rsidR="001D471A" w:rsidRPr="00C36779">
        <w:rPr>
          <w:rFonts w:asciiTheme="minorHAnsi" w:hAnsiTheme="minorHAnsi" w:cstheme="minorHAnsi"/>
          <w:kern w:val="3"/>
        </w:rPr>
        <w:t>/2020</w:t>
      </w:r>
      <w:r w:rsidR="002B511D" w:rsidRPr="00C36779">
        <w:rPr>
          <w:rFonts w:asciiTheme="minorHAnsi" w:hAnsiTheme="minorHAnsi" w:cstheme="minorHAnsi"/>
          <w:kern w:val="3"/>
        </w:rPr>
        <w:t xml:space="preserve"> </w:t>
      </w:r>
      <w:r w:rsidR="00C36779">
        <w:rPr>
          <w:rFonts w:asciiTheme="minorHAnsi" w:hAnsiTheme="minorHAnsi" w:cstheme="minorHAnsi"/>
          <w:kern w:val="3"/>
        </w:rPr>
        <w:t xml:space="preserve">który </w:t>
      </w:r>
      <w:r w:rsidR="009D13CD" w:rsidRPr="00C36779">
        <w:rPr>
          <w:rFonts w:asciiTheme="minorHAnsi" w:hAnsiTheme="minorHAnsi" w:cstheme="minorHAnsi"/>
          <w:kern w:val="3"/>
        </w:rPr>
        <w:t>jest załącznikiem</w:t>
      </w:r>
      <w:r w:rsidR="002B511D" w:rsidRPr="00C36779">
        <w:rPr>
          <w:rFonts w:asciiTheme="minorHAnsi" w:hAnsiTheme="minorHAnsi" w:cstheme="minorHAnsi"/>
          <w:kern w:val="3"/>
        </w:rPr>
        <w:t xml:space="preserve"> tej umowy.  </w:t>
      </w:r>
      <w:r w:rsidR="00087BAA" w:rsidRPr="00C36779">
        <w:rPr>
          <w:rFonts w:asciiTheme="minorHAnsi" w:hAnsiTheme="minorHAnsi" w:cstheme="minorHAnsi"/>
          <w:kern w:val="3"/>
        </w:rPr>
        <w:t>W</w:t>
      </w:r>
      <w:r w:rsidR="002B511D" w:rsidRPr="00C36779">
        <w:rPr>
          <w:rFonts w:asciiTheme="minorHAnsi" w:hAnsiTheme="minorHAnsi" w:cstheme="minorHAnsi"/>
          <w:kern w:val="3"/>
        </w:rPr>
        <w:t>arunki SIWZ</w:t>
      </w:r>
      <w:r w:rsidR="001976E8" w:rsidRPr="00C36779">
        <w:rPr>
          <w:rFonts w:asciiTheme="minorHAnsi" w:hAnsiTheme="minorHAnsi" w:cstheme="minorHAnsi"/>
          <w:kern w:val="3"/>
        </w:rPr>
        <w:t xml:space="preserve"> odnoszące się do przedmiotu umowy są traktowane przez strony jako wiążące w tej umowie.</w:t>
      </w:r>
      <w:r w:rsidR="00801CC6" w:rsidRPr="00C36779">
        <w:rPr>
          <w:rFonts w:asciiTheme="minorHAnsi" w:hAnsiTheme="minorHAnsi" w:cstheme="minorHAnsi"/>
          <w:kern w:val="3"/>
        </w:rPr>
        <w:t xml:space="preserve"> </w:t>
      </w:r>
      <w:r w:rsidR="003D175E" w:rsidRPr="00C36779">
        <w:rPr>
          <w:rFonts w:asciiTheme="minorHAnsi" w:hAnsiTheme="minorHAnsi" w:cstheme="minorHAnsi"/>
          <w:kern w:val="3"/>
        </w:rPr>
        <w:t xml:space="preserve">  </w:t>
      </w:r>
    </w:p>
    <w:p w14:paraId="66B82762" w14:textId="58E1CD53" w:rsidR="00F57D88" w:rsidRPr="00F57D88" w:rsidRDefault="00747FA3" w:rsidP="00F57D88">
      <w:pPr>
        <w:pStyle w:val="Akapitzlist"/>
        <w:numPr>
          <w:ilvl w:val="0"/>
          <w:numId w:val="14"/>
        </w:numPr>
        <w:suppressAutoHyphens/>
        <w:autoSpaceDN w:val="0"/>
        <w:spacing w:after="28" w:line="360" w:lineRule="auto"/>
        <w:ind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  <w:kern w:val="3"/>
        </w:rPr>
        <w:t>Wartość umowy oznacza się na:</w:t>
      </w:r>
      <w:r w:rsidR="00C41C5D">
        <w:rPr>
          <w:rFonts w:asciiTheme="minorHAnsi" w:hAnsiTheme="minorHAnsi" w:cstheme="minorHAnsi"/>
          <w:kern w:val="3"/>
        </w:rPr>
        <w:t xml:space="preserve"> </w:t>
      </w:r>
      <w:r w:rsidR="001D471A">
        <w:rPr>
          <w:rFonts w:asciiTheme="minorHAnsi" w:hAnsiTheme="minorHAnsi" w:cstheme="minorHAnsi"/>
          <w:kern w:val="3"/>
        </w:rPr>
        <w:t>……………………………………</w:t>
      </w:r>
      <w:proofErr w:type="gramStart"/>
      <w:r w:rsidR="001D471A">
        <w:rPr>
          <w:rFonts w:asciiTheme="minorHAnsi" w:hAnsiTheme="minorHAnsi" w:cstheme="minorHAnsi"/>
          <w:kern w:val="3"/>
        </w:rPr>
        <w:t>…….</w:t>
      </w:r>
      <w:proofErr w:type="gramEnd"/>
      <w:r w:rsidR="001D471A">
        <w:rPr>
          <w:rFonts w:asciiTheme="minorHAnsi" w:hAnsiTheme="minorHAnsi" w:cstheme="minorHAnsi"/>
          <w:kern w:val="3"/>
        </w:rPr>
        <w:t>.</w:t>
      </w:r>
    </w:p>
    <w:p w14:paraId="164BD6F8" w14:textId="77777777" w:rsidR="00747FA3" w:rsidRPr="000875EE" w:rsidRDefault="00747FA3" w:rsidP="00747FA3">
      <w:pPr>
        <w:pStyle w:val="Standard"/>
        <w:shd w:val="clear" w:color="auto" w:fill="FFFFFF"/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§ 2</w:t>
      </w:r>
    </w:p>
    <w:p w14:paraId="56715CCB" w14:textId="0A0F9C8B" w:rsidR="00087BAA" w:rsidRPr="000875EE" w:rsidRDefault="00747FA3" w:rsidP="00087BAA">
      <w:pPr>
        <w:pStyle w:val="Textbody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Cs w:val="24"/>
          <w:lang w:val="pl-PL"/>
        </w:rPr>
      </w:pPr>
      <w:r w:rsidRPr="000875EE">
        <w:rPr>
          <w:rFonts w:asciiTheme="minorHAnsi" w:hAnsiTheme="minorHAnsi" w:cstheme="minorHAnsi"/>
          <w:b/>
          <w:szCs w:val="24"/>
          <w:lang w:val="pl-PL"/>
        </w:rPr>
        <w:t>TERMIN WYKONANIA UMOWY</w:t>
      </w:r>
    </w:p>
    <w:p w14:paraId="0EB42199" w14:textId="77777777" w:rsidR="000A2192" w:rsidRDefault="00747FA3" w:rsidP="000A2192">
      <w:pPr>
        <w:pStyle w:val="Standard"/>
        <w:numPr>
          <w:ilvl w:val="1"/>
          <w:numId w:val="17"/>
        </w:numPr>
        <w:spacing w:before="0" w:after="28" w:line="360" w:lineRule="auto"/>
        <w:ind w:left="284"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Strony ustalają następujący termin wykonania przedmiotu umowy:</w:t>
      </w:r>
    </w:p>
    <w:p w14:paraId="18653990" w14:textId="257F448A" w:rsidR="00C41C5D" w:rsidRPr="000A2192" w:rsidRDefault="00747FA3" w:rsidP="000A2192">
      <w:pPr>
        <w:pStyle w:val="Standard"/>
        <w:numPr>
          <w:ilvl w:val="1"/>
          <w:numId w:val="17"/>
        </w:numPr>
        <w:spacing w:before="0" w:after="28" w:line="360" w:lineRule="auto"/>
        <w:ind w:left="284"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A2192">
        <w:rPr>
          <w:rFonts w:asciiTheme="minorHAnsi" w:hAnsiTheme="minorHAnsi" w:cstheme="minorHAnsi"/>
          <w:sz w:val="24"/>
          <w:szCs w:val="24"/>
        </w:rPr>
        <w:t xml:space="preserve">Za termin wykonania umowy strony uznają termin protokolarnego odbioru przedmiotu umowy. </w:t>
      </w:r>
      <w:r w:rsidRPr="000A2192">
        <w:rPr>
          <w:rFonts w:asciiTheme="minorHAnsi" w:hAnsiTheme="minorHAnsi" w:cstheme="minorHAnsi"/>
          <w:b/>
          <w:bCs/>
          <w:sz w:val="24"/>
          <w:szCs w:val="24"/>
        </w:rPr>
        <w:t>Zamawiający</w:t>
      </w:r>
      <w:r w:rsidRPr="000A2192">
        <w:rPr>
          <w:rFonts w:asciiTheme="minorHAnsi" w:hAnsiTheme="minorHAnsi" w:cstheme="minorHAnsi"/>
          <w:sz w:val="24"/>
          <w:szCs w:val="24"/>
        </w:rPr>
        <w:t xml:space="preserve"> zastrzega, że warunkiem uznania odbioru jako </w:t>
      </w:r>
      <w:r w:rsidR="00422567" w:rsidRPr="000A2192">
        <w:rPr>
          <w:rFonts w:asciiTheme="minorHAnsi" w:hAnsiTheme="minorHAnsi" w:cstheme="minorHAnsi"/>
          <w:sz w:val="24"/>
          <w:szCs w:val="24"/>
        </w:rPr>
        <w:t xml:space="preserve">skuteczny, </w:t>
      </w:r>
      <w:proofErr w:type="gramStart"/>
      <w:r w:rsidR="00422567" w:rsidRPr="000A2192">
        <w:rPr>
          <w:rFonts w:asciiTheme="minorHAnsi" w:hAnsiTheme="minorHAnsi" w:cstheme="minorHAnsi"/>
          <w:sz w:val="24"/>
          <w:szCs w:val="24"/>
        </w:rPr>
        <w:t>jest</w:t>
      </w:r>
      <w:r w:rsidRPr="000A2192">
        <w:rPr>
          <w:rFonts w:asciiTheme="minorHAnsi" w:hAnsiTheme="minorHAnsi" w:cstheme="minorHAnsi"/>
          <w:sz w:val="24"/>
          <w:szCs w:val="24"/>
        </w:rPr>
        <w:t xml:space="preserve">  bezusterkowy</w:t>
      </w:r>
      <w:proofErr w:type="gramEnd"/>
      <w:r w:rsidRPr="000A2192">
        <w:rPr>
          <w:rFonts w:asciiTheme="minorHAnsi" w:hAnsiTheme="minorHAnsi" w:cstheme="minorHAnsi"/>
          <w:sz w:val="24"/>
          <w:szCs w:val="24"/>
        </w:rPr>
        <w:t xml:space="preserve"> odbiór.</w:t>
      </w:r>
    </w:p>
    <w:p w14:paraId="1028288B" w14:textId="5D7EE5BF" w:rsidR="00C41C5D" w:rsidRDefault="00666115" w:rsidP="00C41C5D">
      <w:pPr>
        <w:pStyle w:val="Akapitzlist"/>
        <w:numPr>
          <w:ilvl w:val="0"/>
          <w:numId w:val="14"/>
        </w:numPr>
        <w:suppressAutoHyphens/>
        <w:autoSpaceDN w:val="0"/>
        <w:spacing w:after="28" w:line="360" w:lineRule="auto"/>
        <w:ind w:right="57"/>
        <w:jc w:val="both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3"/>
        </w:rPr>
        <w:t>P</w:t>
      </w:r>
      <w:r w:rsidR="00C41C5D">
        <w:rPr>
          <w:rFonts w:asciiTheme="minorHAnsi" w:hAnsiTheme="minorHAnsi" w:cstheme="minorHAnsi"/>
          <w:kern w:val="3"/>
        </w:rPr>
        <w:t xml:space="preserve">rzekazanie terenu </w:t>
      </w:r>
      <w:r>
        <w:rPr>
          <w:rFonts w:asciiTheme="minorHAnsi" w:hAnsiTheme="minorHAnsi" w:cstheme="minorHAnsi"/>
          <w:kern w:val="3"/>
        </w:rPr>
        <w:t xml:space="preserve">budowy </w:t>
      </w:r>
      <w:proofErr w:type="gramStart"/>
      <w:r w:rsidR="00C41C5D">
        <w:rPr>
          <w:rFonts w:asciiTheme="minorHAnsi" w:hAnsiTheme="minorHAnsi" w:cstheme="minorHAnsi"/>
          <w:b/>
          <w:bCs/>
          <w:kern w:val="3"/>
        </w:rPr>
        <w:t xml:space="preserve">Wykonawcy </w:t>
      </w:r>
      <w:r w:rsidR="00C41C5D">
        <w:rPr>
          <w:rFonts w:asciiTheme="minorHAnsi" w:hAnsiTheme="minorHAnsi" w:cstheme="minorHAnsi"/>
          <w:kern w:val="3"/>
        </w:rPr>
        <w:t>:</w:t>
      </w:r>
      <w:proofErr w:type="gramEnd"/>
      <w:r w:rsidR="00C41C5D">
        <w:rPr>
          <w:rFonts w:asciiTheme="minorHAnsi" w:hAnsiTheme="minorHAnsi" w:cstheme="minorHAnsi"/>
          <w:kern w:val="3"/>
        </w:rPr>
        <w:t xml:space="preserve"> </w:t>
      </w:r>
      <w:r w:rsidR="003D175E">
        <w:rPr>
          <w:rFonts w:asciiTheme="minorHAnsi" w:hAnsiTheme="minorHAnsi" w:cstheme="minorHAnsi"/>
          <w:b/>
          <w:bCs/>
          <w:kern w:val="3"/>
        </w:rPr>
        <w:t>……………………….</w:t>
      </w:r>
      <w:r w:rsidR="00C41C5D">
        <w:rPr>
          <w:rFonts w:asciiTheme="minorHAnsi" w:hAnsiTheme="minorHAnsi" w:cstheme="minorHAnsi"/>
          <w:b/>
          <w:bCs/>
          <w:kern w:val="3"/>
        </w:rPr>
        <w:t xml:space="preserve"> </w:t>
      </w:r>
    </w:p>
    <w:p w14:paraId="6FA81CEF" w14:textId="77777777" w:rsidR="00C41C5D" w:rsidRDefault="00C41C5D" w:rsidP="00C41C5D">
      <w:pPr>
        <w:pStyle w:val="Akapitzlist"/>
        <w:numPr>
          <w:ilvl w:val="0"/>
          <w:numId w:val="14"/>
        </w:numPr>
        <w:suppressAutoHyphens/>
        <w:autoSpaceDN w:val="0"/>
        <w:spacing w:after="28" w:line="360" w:lineRule="auto"/>
        <w:ind w:right="57"/>
        <w:jc w:val="both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ustalają następujące terminy: </w:t>
      </w:r>
    </w:p>
    <w:p w14:paraId="1F6ADEC2" w14:textId="09B8755B" w:rsidR="00C41C5D" w:rsidRDefault="00C41C5D" w:rsidP="00C41C5D">
      <w:pPr>
        <w:pStyle w:val="Akapitzlist"/>
        <w:numPr>
          <w:ilvl w:val="0"/>
          <w:numId w:val="42"/>
        </w:numPr>
        <w:suppressAutoHyphens/>
        <w:autoSpaceDN w:val="0"/>
        <w:spacing w:after="28" w:line="360" w:lineRule="auto"/>
        <w:ind w:left="709" w:right="57"/>
        <w:jc w:val="both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Rozpoczęcie robót ustala się na dzień: </w:t>
      </w:r>
      <w:r w:rsidR="003D175E">
        <w:rPr>
          <w:rFonts w:asciiTheme="minorHAnsi" w:hAnsiTheme="minorHAnsi" w:cstheme="minorHAnsi"/>
          <w:b/>
          <w:bCs/>
        </w:rPr>
        <w:t>……………………...</w:t>
      </w:r>
      <w:r>
        <w:rPr>
          <w:rFonts w:asciiTheme="minorHAnsi" w:hAnsiTheme="minorHAnsi" w:cstheme="minorHAnsi"/>
        </w:rPr>
        <w:t xml:space="preserve">. </w:t>
      </w:r>
    </w:p>
    <w:p w14:paraId="5B090DB5" w14:textId="37A8D2E3" w:rsidR="00747FA3" w:rsidRPr="00C41C5D" w:rsidRDefault="00C41C5D" w:rsidP="00C41C5D">
      <w:pPr>
        <w:pStyle w:val="Akapitzlist"/>
        <w:numPr>
          <w:ilvl w:val="0"/>
          <w:numId w:val="42"/>
        </w:numPr>
        <w:suppressAutoHyphens/>
        <w:autoSpaceDN w:val="0"/>
        <w:spacing w:after="28" w:line="360" w:lineRule="auto"/>
        <w:ind w:left="709" w:right="57"/>
        <w:jc w:val="both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Zakończenie robót ustala się </w:t>
      </w:r>
      <w:r w:rsidR="00666115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="00666115" w:rsidRPr="0038593C">
        <w:rPr>
          <w:rFonts w:asciiTheme="minorHAnsi" w:hAnsiTheme="minorHAnsi" w:cstheme="minorHAnsi"/>
        </w:rPr>
        <w:t>dnia</w:t>
      </w:r>
      <w:r w:rsidRPr="0038593C">
        <w:rPr>
          <w:rFonts w:asciiTheme="minorHAnsi" w:hAnsiTheme="minorHAnsi" w:cstheme="minorHAnsi"/>
        </w:rPr>
        <w:t xml:space="preserve">: </w:t>
      </w:r>
      <w:r w:rsidR="00611EEE">
        <w:rPr>
          <w:rFonts w:asciiTheme="minorHAnsi" w:hAnsiTheme="minorHAnsi" w:cstheme="minorHAnsi"/>
          <w:b/>
          <w:bCs/>
        </w:rPr>
        <w:t>30</w:t>
      </w:r>
      <w:r w:rsidR="00666115" w:rsidRPr="00CF2AB7">
        <w:rPr>
          <w:rFonts w:asciiTheme="minorHAnsi" w:hAnsiTheme="minorHAnsi" w:cstheme="minorHAnsi"/>
          <w:b/>
          <w:bCs/>
        </w:rPr>
        <w:t>.</w:t>
      </w:r>
      <w:r w:rsidR="003D175E">
        <w:rPr>
          <w:rFonts w:asciiTheme="minorHAnsi" w:hAnsiTheme="minorHAnsi" w:cstheme="minorHAnsi"/>
          <w:b/>
          <w:bCs/>
        </w:rPr>
        <w:t>10</w:t>
      </w:r>
      <w:r w:rsidRPr="00CF2AB7">
        <w:rPr>
          <w:rFonts w:asciiTheme="minorHAnsi" w:hAnsiTheme="minorHAnsi" w:cstheme="minorHAnsi"/>
          <w:b/>
          <w:bCs/>
        </w:rPr>
        <w:t>.2020r.</w:t>
      </w:r>
      <w:r>
        <w:rPr>
          <w:rFonts w:asciiTheme="minorHAnsi" w:hAnsiTheme="minorHAnsi" w:cstheme="minorHAnsi"/>
        </w:rPr>
        <w:t xml:space="preserve"> </w:t>
      </w:r>
    </w:p>
    <w:p w14:paraId="47A8D0F8" w14:textId="77777777" w:rsidR="00747FA3" w:rsidRPr="000875EE" w:rsidRDefault="00747FA3" w:rsidP="00747FA3">
      <w:pPr>
        <w:pStyle w:val="Standard"/>
        <w:spacing w:before="0" w:after="28"/>
        <w:ind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</w:p>
    <w:p w14:paraId="3265A804" w14:textId="77777777" w:rsidR="00747FA3" w:rsidRPr="000875EE" w:rsidRDefault="00747FA3" w:rsidP="00747FA3">
      <w:pPr>
        <w:pStyle w:val="Standard"/>
        <w:spacing w:before="0" w:after="28" w:line="360" w:lineRule="auto"/>
        <w:ind w:left="57" w:right="57" w:firstLine="0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§ 3</w:t>
      </w:r>
    </w:p>
    <w:p w14:paraId="61D50139" w14:textId="12A363CD" w:rsidR="00747FA3" w:rsidRPr="0031363A" w:rsidRDefault="00747FA3" w:rsidP="0031363A">
      <w:pPr>
        <w:pStyle w:val="Standard"/>
        <w:spacing w:before="0" w:after="28" w:line="360" w:lineRule="auto"/>
        <w:ind w:left="57" w:right="57" w:firstLine="0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WYNAGRODZENIE</w:t>
      </w:r>
    </w:p>
    <w:p w14:paraId="6FE66708" w14:textId="361570CF" w:rsidR="006E6E97" w:rsidRPr="006E6E97" w:rsidRDefault="006E6E97" w:rsidP="006E6E97">
      <w:pPr>
        <w:pStyle w:val="Akapitzlist"/>
        <w:numPr>
          <w:ilvl w:val="0"/>
          <w:numId w:val="46"/>
        </w:numPr>
        <w:suppressAutoHyphens/>
        <w:autoSpaceDN w:val="0"/>
        <w:spacing w:line="360" w:lineRule="auto"/>
        <w:ind w:left="357" w:hanging="357"/>
        <w:contextualSpacing w:val="0"/>
        <w:jc w:val="both"/>
        <w:textAlignment w:val="baseline"/>
        <w:rPr>
          <w:rFonts w:asciiTheme="minorHAnsi" w:hAnsiTheme="minorHAnsi"/>
        </w:rPr>
      </w:pPr>
      <w:r w:rsidRPr="006E6E97">
        <w:rPr>
          <w:rFonts w:asciiTheme="minorHAnsi" w:hAnsiTheme="minorHAnsi"/>
        </w:rPr>
        <w:t>Wynagrodzenie obejmuje rozliczenie ryczałtowe, płatne po odebraniu zlecenia w terminie 30 dni przez Zamawiającego. Zamawiający zastrzega poczynienie wyjątku od tego postanowienia tylko w</w:t>
      </w:r>
      <w:r w:rsidR="000A2192">
        <w:rPr>
          <w:rFonts w:asciiTheme="minorHAnsi" w:hAnsiTheme="minorHAnsi"/>
        </w:rPr>
        <w:t> </w:t>
      </w:r>
      <w:r w:rsidRPr="006E6E97">
        <w:rPr>
          <w:rFonts w:asciiTheme="minorHAnsi" w:hAnsiTheme="minorHAnsi"/>
        </w:rPr>
        <w:t>przypadku, gdy wspólnie Zamawiający i Wykonawca stwierdzą, że konieczność wykonania roboty dodatkowej lub zmiany ceny wynikła z faktu technicznego lub ekonomicznego, którego strony w</w:t>
      </w:r>
      <w:r w:rsidR="000A2192">
        <w:rPr>
          <w:rFonts w:asciiTheme="minorHAnsi" w:hAnsiTheme="minorHAnsi"/>
        </w:rPr>
        <w:t> </w:t>
      </w:r>
      <w:r w:rsidRPr="006E6E97">
        <w:rPr>
          <w:rFonts w:asciiTheme="minorHAnsi" w:hAnsiTheme="minorHAnsi"/>
        </w:rPr>
        <w:t>momencie podpisywania umowy nie były w stanie przewidzieć. Jedynie w takim przypadku możliwe jest sporządzenie aneksu do przyszłej umowy.</w:t>
      </w:r>
    </w:p>
    <w:p w14:paraId="26414468" w14:textId="100E128F" w:rsidR="00747FA3" w:rsidRPr="000875EE" w:rsidRDefault="00747FA3" w:rsidP="006E6E97">
      <w:pPr>
        <w:pStyle w:val="Tekstpodstawowy31"/>
        <w:numPr>
          <w:ilvl w:val="0"/>
          <w:numId w:val="46"/>
        </w:numPr>
        <w:spacing w:before="0" w:after="0" w:line="360" w:lineRule="auto"/>
        <w:ind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Wynagrodzenie zgodnie z ofertą wynosi:</w:t>
      </w:r>
      <w:r w:rsidR="00C41C5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36779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</w:t>
      </w:r>
      <w:proofErr w:type="gramStart"/>
      <w:r w:rsidR="00C36779">
        <w:rPr>
          <w:rFonts w:asciiTheme="minorHAnsi" w:hAnsiTheme="minorHAnsi" w:cstheme="minorHAnsi"/>
          <w:sz w:val="24"/>
          <w:szCs w:val="24"/>
          <w:lang w:val="pl-PL"/>
        </w:rPr>
        <w:t>…….</w:t>
      </w:r>
      <w:proofErr w:type="gramEnd"/>
      <w:r w:rsidR="00C36779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073E74D" w14:textId="136BE347" w:rsidR="00747FA3" w:rsidRPr="000875EE" w:rsidRDefault="00747FA3" w:rsidP="006E6E97">
      <w:pPr>
        <w:pStyle w:val="Tekstpodstawowy31"/>
        <w:numPr>
          <w:ilvl w:val="0"/>
          <w:numId w:val="46"/>
        </w:numPr>
        <w:spacing w:before="0" w:after="0" w:line="360" w:lineRule="auto"/>
        <w:ind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Podstawą wystawienia faktury końcowej jest protokół odbioru końcowego robót.</w:t>
      </w:r>
    </w:p>
    <w:p w14:paraId="027085AC" w14:textId="77777777" w:rsidR="00747FA3" w:rsidRPr="000875EE" w:rsidRDefault="00747FA3" w:rsidP="0031363A">
      <w:pPr>
        <w:pStyle w:val="Tekstpodstawowy31"/>
        <w:spacing w:before="0" w:after="0"/>
        <w:ind w:right="57" w:firstLine="0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</w:p>
    <w:p w14:paraId="31C4D6F3" w14:textId="77777777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>§ 4</w:t>
      </w:r>
    </w:p>
    <w:p w14:paraId="6776FC59" w14:textId="5E36583F" w:rsidR="00747FA3" w:rsidRPr="000875EE" w:rsidRDefault="00747FA3" w:rsidP="00747FA3">
      <w:pPr>
        <w:pStyle w:val="Standard"/>
        <w:spacing w:before="0" w:after="28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position w:val="13"/>
          <w:sz w:val="24"/>
          <w:szCs w:val="24"/>
          <w:lang w:val="pl-PL"/>
        </w:rPr>
        <w:t>MATERIAŁY Z ROZBIÓRKI I DEMONTAŻU, UTYLIZACJA OPAKOWAŃ NIEWYKORZYSTANYCH MATERIAŁÓW</w:t>
      </w:r>
    </w:p>
    <w:p w14:paraId="717BFB24" w14:textId="05DDD5F7" w:rsidR="00747FA3" w:rsidRDefault="00747FA3" w:rsidP="0031363A">
      <w:pPr>
        <w:pStyle w:val="Standard"/>
        <w:spacing w:before="0" w:after="28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875E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Wykonawca zobowiązany jest do 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usunięcia </w:t>
      </w:r>
      <w:r w:rsidR="00F57D88">
        <w:rPr>
          <w:rFonts w:asciiTheme="minorHAnsi" w:hAnsiTheme="minorHAnsi" w:cstheme="minorHAnsi"/>
          <w:sz w:val="24"/>
          <w:szCs w:val="24"/>
          <w:lang w:val="pl-PL"/>
        </w:rPr>
        <w:t xml:space="preserve">na jego koszt 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z terenu objętego robotami, zbędnych materiałów oraz dostarczenia do czasu odbioru końcowego robót, dokumentów potwierdzających </w:t>
      </w:r>
      <w:r w:rsidR="00C36779">
        <w:rPr>
          <w:rFonts w:asciiTheme="minorHAnsi" w:hAnsiTheme="minorHAnsi" w:cstheme="minorHAnsi"/>
          <w:sz w:val="24"/>
          <w:szCs w:val="24"/>
          <w:lang w:val="pl-PL"/>
        </w:rPr>
        <w:t xml:space="preserve">ich </w:t>
      </w:r>
      <w:r w:rsidR="00C36779" w:rsidRPr="000875EE">
        <w:rPr>
          <w:rFonts w:asciiTheme="minorHAnsi" w:hAnsiTheme="minorHAnsi" w:cstheme="minorHAnsi"/>
          <w:sz w:val="24"/>
          <w:szCs w:val="24"/>
          <w:lang w:val="pl-PL"/>
        </w:rPr>
        <w:t>utylizację,</w:t>
      </w:r>
      <w:r w:rsidR="00422567">
        <w:rPr>
          <w:rFonts w:asciiTheme="minorHAnsi" w:hAnsiTheme="minorHAnsi" w:cstheme="minorHAnsi"/>
          <w:sz w:val="24"/>
          <w:szCs w:val="24"/>
          <w:lang w:val="pl-PL"/>
        </w:rPr>
        <w:t xml:space="preserve"> jeżeli wymagają tego odrębne przepisy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760858D" w14:textId="77777777" w:rsidR="0031363A" w:rsidRPr="0031363A" w:rsidRDefault="0031363A" w:rsidP="0031363A">
      <w:pPr>
        <w:pStyle w:val="Standard"/>
        <w:spacing w:before="0" w:after="28" w:line="36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C5E9302" w14:textId="77777777" w:rsidR="00747FA3" w:rsidRPr="000875EE" w:rsidRDefault="00747FA3" w:rsidP="00747FA3">
      <w:pPr>
        <w:pStyle w:val="Standard"/>
        <w:tabs>
          <w:tab w:val="left" w:pos="709"/>
        </w:tabs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>§ 5</w:t>
      </w:r>
    </w:p>
    <w:p w14:paraId="133A822E" w14:textId="77777777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PRZEDSTAWICIELE ZAMAWIAJĄCEGO I WYKONAWCY</w:t>
      </w:r>
    </w:p>
    <w:p w14:paraId="394B7C7D" w14:textId="3F29411E" w:rsidR="00A605BB" w:rsidRPr="00A605BB" w:rsidRDefault="00747FA3" w:rsidP="00A605BB">
      <w:pPr>
        <w:pStyle w:val="Akapitzlist"/>
        <w:numPr>
          <w:ilvl w:val="0"/>
          <w:numId w:val="21"/>
        </w:numPr>
        <w:suppressAutoHyphens/>
        <w:autoSpaceDN w:val="0"/>
        <w:spacing w:after="28" w:line="360" w:lineRule="auto"/>
        <w:ind w:right="57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 xml:space="preserve"> </w:t>
      </w:r>
      <w:r w:rsidRPr="000875EE">
        <w:rPr>
          <w:rFonts w:asciiTheme="minorHAnsi" w:hAnsiTheme="minorHAnsi" w:cstheme="minorHAnsi"/>
          <w:b/>
          <w:bCs/>
        </w:rPr>
        <w:t xml:space="preserve">Wykonawcę </w:t>
      </w:r>
      <w:r w:rsidRPr="000875EE">
        <w:rPr>
          <w:rFonts w:asciiTheme="minorHAnsi" w:hAnsiTheme="minorHAnsi" w:cstheme="minorHAnsi"/>
        </w:rPr>
        <w:t xml:space="preserve">reprezentuje </w:t>
      </w:r>
      <w:r w:rsidR="003D175E">
        <w:rPr>
          <w:rFonts w:asciiTheme="minorHAnsi" w:hAnsiTheme="minorHAnsi" w:cstheme="minorHAnsi"/>
        </w:rPr>
        <w:t xml:space="preserve">Inspektor Nadzoru Budowlanego mgr inż. Czesław Czudek </w:t>
      </w:r>
    </w:p>
    <w:p w14:paraId="1FF39543" w14:textId="4C57780A" w:rsidR="00A605BB" w:rsidRPr="00F57D88" w:rsidRDefault="00A605BB" w:rsidP="00A605BB">
      <w:pPr>
        <w:pStyle w:val="Akapitzlist"/>
        <w:numPr>
          <w:ilvl w:val="0"/>
          <w:numId w:val="21"/>
        </w:numPr>
        <w:suppressAutoHyphens/>
        <w:autoSpaceDN w:val="0"/>
        <w:spacing w:after="28" w:line="360" w:lineRule="auto"/>
        <w:ind w:right="57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FD51DF">
        <w:rPr>
          <w:rFonts w:asciiTheme="minorHAnsi" w:hAnsiTheme="minorHAnsi" w:cstheme="minorHAnsi"/>
          <w:b/>
          <w:bCs/>
        </w:rPr>
        <w:t>Zamawiającego</w:t>
      </w:r>
      <w:r w:rsidRPr="00F57D88">
        <w:rPr>
          <w:rFonts w:asciiTheme="minorHAnsi" w:hAnsiTheme="minorHAnsi" w:cstheme="minorHAnsi"/>
        </w:rPr>
        <w:t xml:space="preserve"> reprezentuje </w:t>
      </w:r>
      <w:r w:rsidR="00F57D88" w:rsidRPr="00F57D88">
        <w:rPr>
          <w:rFonts w:asciiTheme="minorHAnsi" w:hAnsiTheme="minorHAnsi" w:cstheme="minorHAnsi"/>
        </w:rPr>
        <w:t xml:space="preserve">osoba </w:t>
      </w:r>
      <w:r w:rsidR="00F57D88">
        <w:rPr>
          <w:rFonts w:asciiTheme="minorHAnsi" w:hAnsiTheme="minorHAnsi" w:cstheme="minorHAnsi"/>
        </w:rPr>
        <w:t xml:space="preserve">lub firma </w:t>
      </w:r>
      <w:r w:rsidR="00F57D88" w:rsidRPr="00F57D88">
        <w:rPr>
          <w:rFonts w:asciiTheme="minorHAnsi" w:hAnsiTheme="minorHAnsi" w:cstheme="minorHAnsi"/>
        </w:rPr>
        <w:t xml:space="preserve">wskazana przez </w:t>
      </w:r>
      <w:r w:rsidR="00F57D88">
        <w:rPr>
          <w:rFonts w:asciiTheme="minorHAnsi" w:hAnsiTheme="minorHAnsi" w:cstheme="minorHAnsi"/>
        </w:rPr>
        <w:t xml:space="preserve">Zamawiającego w dniu przekazania placu budowy. </w:t>
      </w:r>
    </w:p>
    <w:p w14:paraId="239673CD" w14:textId="2E58BD00" w:rsidR="00747FA3" w:rsidRPr="000A2192" w:rsidRDefault="00747FA3" w:rsidP="000A2192">
      <w:pPr>
        <w:pStyle w:val="Akapitzlist"/>
        <w:spacing w:after="28" w:line="360" w:lineRule="auto"/>
        <w:ind w:left="0" w:right="57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>Zmiany w osobie reprezentantów są możliwe w przypadku pisemnego lub mailowego</w:t>
      </w:r>
      <w:r w:rsidR="000A2192">
        <w:rPr>
          <w:rFonts w:asciiTheme="minorHAnsi" w:hAnsiTheme="minorHAnsi" w:cstheme="minorHAnsi"/>
        </w:rPr>
        <w:t xml:space="preserve"> </w:t>
      </w:r>
      <w:r w:rsidRPr="000A2192">
        <w:rPr>
          <w:rFonts w:asciiTheme="minorHAnsi" w:hAnsiTheme="minorHAnsi" w:cstheme="minorHAnsi"/>
        </w:rPr>
        <w:t>oświadczenia</w:t>
      </w:r>
      <w:r w:rsidR="000A2192">
        <w:rPr>
          <w:rFonts w:asciiTheme="minorHAnsi" w:hAnsiTheme="minorHAnsi" w:cstheme="minorHAnsi"/>
        </w:rPr>
        <w:t xml:space="preserve"> </w:t>
      </w:r>
      <w:r w:rsidRPr="000A2192">
        <w:rPr>
          <w:rFonts w:asciiTheme="minorHAnsi" w:hAnsiTheme="minorHAnsi" w:cstheme="minorHAnsi"/>
        </w:rPr>
        <w:t>strony o dokonanej zamianie.</w:t>
      </w:r>
    </w:p>
    <w:p w14:paraId="1CDDFB96" w14:textId="77777777" w:rsidR="00747FA3" w:rsidRPr="000875EE" w:rsidRDefault="00747FA3" w:rsidP="00747FA3">
      <w:pPr>
        <w:pStyle w:val="Standard"/>
        <w:tabs>
          <w:tab w:val="left" w:pos="709"/>
        </w:tabs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>§ 6</w:t>
      </w:r>
    </w:p>
    <w:p w14:paraId="0B096849" w14:textId="77777777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OBOWIĄZKI WYKONAWCY I ZAMAWIAJĄCEGO</w:t>
      </w:r>
    </w:p>
    <w:p w14:paraId="02F2743E" w14:textId="5DA4AC73" w:rsidR="00747FA3" w:rsidRPr="000875EE" w:rsidRDefault="00747FA3" w:rsidP="00747FA3">
      <w:pPr>
        <w:pStyle w:val="Standard"/>
        <w:shd w:val="clear" w:color="auto" w:fill="FFFFFF"/>
        <w:spacing w:before="0" w:after="28" w:line="360" w:lineRule="auto"/>
        <w:ind w:left="284" w:right="57" w:hanging="284"/>
        <w:outlineLvl w:val="0"/>
        <w:rPr>
          <w:rFonts w:asciiTheme="minorHAnsi" w:hAnsiTheme="minorHAnsi" w:cstheme="minorHAnsi"/>
          <w:sz w:val="24"/>
          <w:szCs w:val="24"/>
        </w:rPr>
      </w:pPr>
      <w:r w:rsidRPr="000875EE">
        <w:rPr>
          <w:rFonts w:asciiTheme="minorHAnsi" w:hAnsiTheme="minorHAnsi" w:cstheme="minorHAnsi"/>
          <w:color w:val="000000"/>
          <w:spacing w:val="-23"/>
          <w:sz w:val="24"/>
          <w:szCs w:val="24"/>
          <w:lang w:val="pl-PL"/>
        </w:rPr>
        <w:t xml:space="preserve">1. </w:t>
      </w:r>
      <w:r w:rsidR="005F5507">
        <w:rPr>
          <w:rFonts w:asciiTheme="minorHAnsi" w:hAnsiTheme="minorHAnsi" w:cstheme="minorHAnsi"/>
          <w:color w:val="000000"/>
          <w:spacing w:val="-23"/>
          <w:sz w:val="24"/>
          <w:szCs w:val="24"/>
          <w:lang w:val="pl-PL"/>
        </w:rPr>
        <w:t xml:space="preserve"> </w:t>
      </w:r>
      <w:r w:rsidRPr="000875EE">
        <w:rPr>
          <w:rFonts w:asciiTheme="minorHAnsi" w:hAnsiTheme="minorHAnsi" w:cstheme="minorHAnsi"/>
          <w:color w:val="000000"/>
          <w:spacing w:val="-23"/>
          <w:sz w:val="24"/>
          <w:szCs w:val="24"/>
          <w:lang w:val="pl-PL"/>
        </w:rPr>
        <w:t xml:space="preserve"> </w:t>
      </w:r>
      <w:r w:rsidRPr="000875EE">
        <w:rPr>
          <w:rFonts w:asciiTheme="minorHAnsi" w:hAnsiTheme="minorHAnsi" w:cstheme="minorHAnsi"/>
          <w:color w:val="000000"/>
          <w:spacing w:val="-2"/>
          <w:sz w:val="24"/>
          <w:szCs w:val="24"/>
          <w:lang w:val="pl-PL"/>
        </w:rPr>
        <w:t xml:space="preserve">Do obowiązków </w:t>
      </w:r>
      <w:r w:rsidRPr="000875EE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  <w:lang w:val="pl-PL"/>
        </w:rPr>
        <w:t xml:space="preserve">Zamawiającego </w:t>
      </w:r>
      <w:r w:rsidRPr="000875EE">
        <w:rPr>
          <w:rFonts w:asciiTheme="minorHAnsi" w:hAnsiTheme="minorHAnsi" w:cstheme="minorHAnsi"/>
          <w:color w:val="000000"/>
          <w:spacing w:val="-2"/>
          <w:sz w:val="24"/>
          <w:szCs w:val="24"/>
          <w:lang w:val="pl-PL"/>
        </w:rPr>
        <w:t>należy:</w:t>
      </w:r>
    </w:p>
    <w:p w14:paraId="2A621916" w14:textId="009101AB" w:rsidR="00747FA3" w:rsidRPr="00BA61BA" w:rsidRDefault="00747FA3" w:rsidP="00BA61BA">
      <w:pPr>
        <w:shd w:val="clear" w:color="auto" w:fill="FFFFFF"/>
        <w:spacing w:after="28" w:line="360" w:lineRule="auto"/>
        <w:ind w:right="57"/>
        <w:outlineLvl w:val="0"/>
        <w:rPr>
          <w:rFonts w:asciiTheme="minorHAnsi" w:hAnsiTheme="minorHAnsi" w:cstheme="minorHAnsi"/>
        </w:rPr>
      </w:pPr>
      <w:r w:rsidRPr="00BA61BA">
        <w:rPr>
          <w:rFonts w:asciiTheme="minorHAnsi" w:hAnsiTheme="minorHAnsi" w:cstheme="minorHAnsi"/>
          <w:color w:val="000000"/>
        </w:rPr>
        <w:t>1) przekazanie</w:t>
      </w:r>
      <w:r w:rsidRPr="00BA61BA">
        <w:rPr>
          <w:rFonts w:asciiTheme="minorHAnsi" w:hAnsiTheme="minorHAnsi" w:cstheme="minorHAnsi"/>
          <w:b/>
          <w:bCs/>
          <w:color w:val="000000"/>
        </w:rPr>
        <w:t xml:space="preserve"> Wykonawcy</w:t>
      </w:r>
      <w:r w:rsidRPr="00BA61BA">
        <w:rPr>
          <w:rFonts w:asciiTheme="minorHAnsi" w:hAnsiTheme="minorHAnsi" w:cstheme="minorHAnsi"/>
          <w:color w:val="000000"/>
        </w:rPr>
        <w:t xml:space="preserve"> terenu budowy, </w:t>
      </w:r>
    </w:p>
    <w:p w14:paraId="10691B11" w14:textId="77777777" w:rsidR="00747FA3" w:rsidRPr="00BA61BA" w:rsidRDefault="00747FA3" w:rsidP="00BA61BA">
      <w:pPr>
        <w:widowControl w:val="0"/>
        <w:shd w:val="clear" w:color="auto" w:fill="FFFFFF"/>
        <w:spacing w:after="28" w:line="360" w:lineRule="auto"/>
        <w:ind w:right="57"/>
        <w:outlineLvl w:val="0"/>
        <w:rPr>
          <w:rFonts w:asciiTheme="minorHAnsi" w:hAnsiTheme="minorHAnsi" w:cstheme="minorHAnsi"/>
        </w:rPr>
      </w:pPr>
      <w:r w:rsidRPr="00BA61BA">
        <w:rPr>
          <w:rFonts w:asciiTheme="minorHAnsi" w:hAnsiTheme="minorHAnsi" w:cstheme="minorHAnsi"/>
          <w:color w:val="000000"/>
          <w:spacing w:val="-1"/>
        </w:rPr>
        <w:t>2) dokonanie czynności</w:t>
      </w:r>
      <w:r w:rsidRPr="00BA61BA">
        <w:rPr>
          <w:rFonts w:asciiTheme="minorHAnsi" w:hAnsiTheme="minorHAnsi" w:cstheme="minorHAnsi"/>
        </w:rPr>
        <w:t xml:space="preserve"> odbioru przedmiotu umowy.</w:t>
      </w:r>
    </w:p>
    <w:p w14:paraId="2B401CE4" w14:textId="77777777" w:rsidR="00747FA3" w:rsidRPr="000875EE" w:rsidRDefault="00747FA3" w:rsidP="00747FA3">
      <w:pPr>
        <w:pStyle w:val="Standard"/>
        <w:shd w:val="clear" w:color="auto" w:fill="FFFFFF"/>
        <w:tabs>
          <w:tab w:val="left" w:pos="-4678"/>
        </w:tabs>
        <w:spacing w:before="0" w:after="28" w:line="360" w:lineRule="auto"/>
        <w:ind w:left="284" w:right="57" w:hanging="284"/>
        <w:outlineLvl w:val="0"/>
        <w:rPr>
          <w:rFonts w:asciiTheme="minorHAnsi" w:hAnsiTheme="minorHAnsi" w:cstheme="minorHAnsi"/>
          <w:spacing w:val="4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2. Do obowiązków </w:t>
      </w:r>
      <w:r w:rsidRPr="000875EE">
        <w:rPr>
          <w:rFonts w:asciiTheme="minorHAnsi" w:hAnsiTheme="minorHAnsi" w:cstheme="minorHAnsi"/>
          <w:b/>
          <w:bCs/>
          <w:spacing w:val="4"/>
          <w:sz w:val="24"/>
          <w:szCs w:val="24"/>
          <w:lang w:val="pl-PL"/>
        </w:rPr>
        <w:t>Wykonawcy</w:t>
      </w:r>
      <w:r w:rsidRPr="000875E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należy:</w:t>
      </w:r>
    </w:p>
    <w:p w14:paraId="2DE7984B" w14:textId="63D7C618" w:rsidR="00C36779" w:rsidRDefault="005F5507" w:rsidP="00C36779">
      <w:pPr>
        <w:pStyle w:val="Standard"/>
        <w:numPr>
          <w:ilvl w:val="0"/>
          <w:numId w:val="50"/>
        </w:numPr>
        <w:spacing w:before="0" w:after="28" w:line="360" w:lineRule="auto"/>
        <w:ind w:left="709" w:right="57" w:hanging="283"/>
        <w:outlineLvl w:val="0"/>
        <w:rPr>
          <w:rFonts w:asciiTheme="minorHAnsi" w:hAnsiTheme="minorHAnsi" w:cstheme="minorHAnsi"/>
          <w:color w:val="000000"/>
          <w:spacing w:val="3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/>
          <w:spacing w:val="4"/>
          <w:sz w:val="24"/>
          <w:szCs w:val="24"/>
          <w:lang w:val="pl-PL"/>
        </w:rPr>
        <w:t>w</w:t>
      </w:r>
      <w:r w:rsidR="00747FA3" w:rsidRPr="000875EE">
        <w:rPr>
          <w:rFonts w:asciiTheme="minorHAnsi" w:hAnsiTheme="minorHAnsi" w:cstheme="minorHAnsi"/>
          <w:color w:val="000000"/>
          <w:spacing w:val="4"/>
          <w:sz w:val="24"/>
          <w:szCs w:val="24"/>
          <w:lang w:val="pl-PL"/>
        </w:rPr>
        <w:t xml:space="preserve">ykonanie wszystkich prac związanych z </w:t>
      </w:r>
      <w:r w:rsidR="00747FA3" w:rsidRPr="000875EE">
        <w:rPr>
          <w:rFonts w:asciiTheme="minorHAnsi" w:hAnsiTheme="minorHAnsi" w:cstheme="minorHAnsi"/>
          <w:color w:val="000000"/>
          <w:spacing w:val="3"/>
          <w:sz w:val="24"/>
          <w:szCs w:val="24"/>
          <w:lang w:val="pl-PL"/>
        </w:rPr>
        <w:t xml:space="preserve">realizacją przedmiotu umowy zgodnie </w:t>
      </w:r>
      <w:r w:rsidR="00422567">
        <w:rPr>
          <w:rFonts w:asciiTheme="minorHAnsi" w:hAnsiTheme="minorHAnsi" w:cstheme="minorHAnsi"/>
          <w:color w:val="000000"/>
          <w:spacing w:val="3"/>
          <w:sz w:val="24"/>
          <w:szCs w:val="24"/>
          <w:lang w:val="pl-PL"/>
        </w:rPr>
        <w:t>z jego ofertą przyjętą do realizacji.</w:t>
      </w:r>
      <w:r w:rsidR="00C36779">
        <w:rPr>
          <w:rFonts w:asciiTheme="minorHAnsi" w:hAnsiTheme="minorHAnsi" w:cstheme="minorHAnsi"/>
          <w:color w:val="000000"/>
          <w:spacing w:val="3"/>
          <w:sz w:val="24"/>
          <w:szCs w:val="24"/>
          <w:lang w:val="pl-PL"/>
        </w:rPr>
        <w:t xml:space="preserve"> </w:t>
      </w:r>
    </w:p>
    <w:p w14:paraId="71454E25" w14:textId="5F0EE0CC" w:rsidR="00747FA3" w:rsidRPr="000875EE" w:rsidRDefault="00747FA3" w:rsidP="00C36779">
      <w:pPr>
        <w:pStyle w:val="Standard"/>
        <w:numPr>
          <w:ilvl w:val="0"/>
          <w:numId w:val="50"/>
        </w:numPr>
        <w:spacing w:before="0" w:after="28" w:line="360" w:lineRule="auto"/>
        <w:ind w:left="709" w:right="57" w:hanging="283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lastRenderedPageBreak/>
        <w:t>prowadzenie dokumentacji budowy, a w szczególności dostarczenia BIOZ-u przez kiero</w:t>
      </w:r>
      <w:r w:rsidR="00F81C81" w:rsidRPr="000875E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nika </w:t>
      </w:r>
      <w:proofErr w:type="gramStart"/>
      <w:r w:rsidRPr="000875EE">
        <w:rPr>
          <w:rFonts w:asciiTheme="minorHAnsi" w:hAnsiTheme="minorHAnsi" w:cstheme="minorHAnsi"/>
          <w:sz w:val="24"/>
          <w:szCs w:val="24"/>
          <w:lang w:val="pl-PL"/>
        </w:rPr>
        <w:t>budowy</w:t>
      </w:r>
      <w:r w:rsidR="00F81C81"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>(</w:t>
      </w:r>
      <w:proofErr w:type="gramEnd"/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poświadczona kopia BIOZU-u musi  być dostarczona </w:t>
      </w: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>Zamawiającemu).</w:t>
      </w:r>
    </w:p>
    <w:p w14:paraId="0AD3D1D6" w14:textId="3408C66F" w:rsidR="00747FA3" w:rsidRPr="000875EE" w:rsidRDefault="00747FA3" w:rsidP="00C36779">
      <w:pPr>
        <w:pStyle w:val="Standard"/>
        <w:numPr>
          <w:ilvl w:val="0"/>
          <w:numId w:val="50"/>
        </w:numPr>
        <w:spacing w:before="0" w:after="28" w:line="360" w:lineRule="auto"/>
        <w:ind w:left="709" w:right="57" w:hanging="283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urządzenie, zagospodarowanie i zabezpieczenie terenu budowy i robót oraz utrzymanie w/w składników w należytym stanie,</w:t>
      </w:r>
    </w:p>
    <w:p w14:paraId="7B25C3E6" w14:textId="6504208D" w:rsidR="00747FA3" w:rsidRPr="000875EE" w:rsidRDefault="00747FA3" w:rsidP="00C36779">
      <w:pPr>
        <w:pStyle w:val="Standard"/>
        <w:numPr>
          <w:ilvl w:val="0"/>
          <w:numId w:val="50"/>
        </w:numPr>
        <w:spacing w:before="0" w:after="28" w:line="360" w:lineRule="auto"/>
        <w:ind w:left="709" w:right="57" w:hanging="283"/>
        <w:outlineLvl w:val="0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pacing w:val="-4"/>
          <w:sz w:val="24"/>
          <w:szCs w:val="24"/>
          <w:lang w:val="pl-PL"/>
        </w:rPr>
        <w:t>zabezpieczenie placu budowy przed dostępem osób postronnych</w:t>
      </w:r>
      <w:r w:rsidR="00422567">
        <w:rPr>
          <w:rFonts w:asciiTheme="minorHAnsi" w:hAnsiTheme="minorHAnsi" w:cstheme="minorHAnsi"/>
          <w:spacing w:val="-4"/>
          <w:sz w:val="24"/>
          <w:szCs w:val="24"/>
          <w:lang w:val="pl-PL"/>
        </w:rPr>
        <w:t>,</w:t>
      </w:r>
    </w:p>
    <w:p w14:paraId="48F7F89C" w14:textId="77777777" w:rsidR="00C36779" w:rsidRDefault="00747FA3" w:rsidP="00C36779">
      <w:pPr>
        <w:pStyle w:val="Standard"/>
        <w:numPr>
          <w:ilvl w:val="0"/>
          <w:numId w:val="50"/>
        </w:numPr>
        <w:spacing w:before="0" w:after="28" w:line="360" w:lineRule="auto"/>
        <w:ind w:left="709" w:right="57" w:hanging="283"/>
        <w:outlineLvl w:val="0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organizowanie pracy zgodnie z </w:t>
      </w:r>
      <w:r w:rsidR="00C36779">
        <w:rPr>
          <w:rFonts w:asciiTheme="minorHAnsi" w:hAnsiTheme="minorHAnsi" w:cstheme="minorHAnsi"/>
          <w:spacing w:val="-4"/>
          <w:sz w:val="24"/>
          <w:szCs w:val="24"/>
          <w:lang w:val="pl-PL"/>
        </w:rPr>
        <w:t>przekazanym BIOZ.</w:t>
      </w:r>
    </w:p>
    <w:p w14:paraId="509789EF" w14:textId="22B76A05" w:rsidR="00C36779" w:rsidRDefault="00747FA3" w:rsidP="00C36779">
      <w:pPr>
        <w:pStyle w:val="Standard"/>
        <w:numPr>
          <w:ilvl w:val="0"/>
          <w:numId w:val="50"/>
        </w:numPr>
        <w:spacing w:before="0" w:after="28" w:line="360" w:lineRule="auto"/>
        <w:ind w:left="709" w:right="57" w:hanging="283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C36779">
        <w:rPr>
          <w:rFonts w:asciiTheme="minorHAnsi" w:hAnsiTheme="minorHAnsi" w:cstheme="minorHAnsi"/>
          <w:sz w:val="24"/>
          <w:szCs w:val="24"/>
          <w:lang w:val="pl-PL"/>
        </w:rPr>
        <w:t xml:space="preserve">umożliwienia i obecności w trakcie kontroli </w:t>
      </w:r>
      <w:r w:rsidR="00666115" w:rsidRPr="00C36779">
        <w:rPr>
          <w:rFonts w:asciiTheme="minorHAnsi" w:hAnsiTheme="minorHAnsi" w:cstheme="minorHAnsi"/>
          <w:sz w:val="24"/>
          <w:szCs w:val="24"/>
          <w:lang w:val="pl-PL"/>
        </w:rPr>
        <w:t>pracowników organów</w:t>
      </w:r>
      <w:r w:rsidRPr="00C36779">
        <w:rPr>
          <w:rFonts w:asciiTheme="minorHAnsi" w:hAnsiTheme="minorHAnsi" w:cstheme="minorHAnsi"/>
          <w:sz w:val="24"/>
          <w:szCs w:val="24"/>
          <w:lang w:val="pl-PL"/>
        </w:rPr>
        <w:t xml:space="preserve"> państwowego nadzoru budowlanego, do których należy wykonywanie zadań określonych ustawą – Prawo budowlane.</w:t>
      </w:r>
    </w:p>
    <w:p w14:paraId="1B57CB11" w14:textId="716B08C5" w:rsidR="00747FA3" w:rsidRPr="00C36779" w:rsidRDefault="00747FA3" w:rsidP="00C36779">
      <w:pPr>
        <w:pStyle w:val="Standard"/>
        <w:numPr>
          <w:ilvl w:val="0"/>
          <w:numId w:val="50"/>
        </w:numPr>
        <w:spacing w:before="0" w:after="28" w:line="360" w:lineRule="auto"/>
        <w:ind w:left="709" w:right="57" w:hanging="283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C36779">
        <w:rPr>
          <w:rFonts w:asciiTheme="minorHAnsi" w:hAnsiTheme="minorHAnsi" w:cstheme="minorHAnsi"/>
          <w:sz w:val="24"/>
          <w:szCs w:val="24"/>
          <w:lang w:val="pl-PL"/>
        </w:rPr>
        <w:t>zabezpieczenia terenu budowy na czas ewentualnych przerw w</w:t>
      </w:r>
      <w:r w:rsidR="000A2192" w:rsidRPr="00C36779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C36779">
        <w:rPr>
          <w:rFonts w:asciiTheme="minorHAnsi" w:hAnsiTheme="minorHAnsi" w:cstheme="minorHAnsi"/>
          <w:sz w:val="24"/>
          <w:szCs w:val="24"/>
          <w:lang w:val="pl-PL"/>
        </w:rPr>
        <w:t>realizacji.</w:t>
      </w:r>
    </w:p>
    <w:p w14:paraId="1216132F" w14:textId="77777777" w:rsidR="00747FA3" w:rsidRPr="000875EE" w:rsidRDefault="00747FA3" w:rsidP="00747FA3">
      <w:pPr>
        <w:pStyle w:val="Standard"/>
        <w:shd w:val="clear" w:color="auto" w:fill="FFFFFF"/>
        <w:tabs>
          <w:tab w:val="left" w:pos="709"/>
        </w:tabs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>§ 7</w:t>
      </w:r>
    </w:p>
    <w:p w14:paraId="73EABAE7" w14:textId="6DB550BB" w:rsidR="00747FA3" w:rsidRPr="000875EE" w:rsidRDefault="00747FA3" w:rsidP="00747FA3">
      <w:pPr>
        <w:pStyle w:val="Standard"/>
        <w:shd w:val="clear" w:color="auto" w:fill="FFFFFF"/>
        <w:tabs>
          <w:tab w:val="left" w:pos="709"/>
        </w:tabs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 xml:space="preserve">PROWADZENIE PRAC </w:t>
      </w:r>
    </w:p>
    <w:p w14:paraId="0F111F0A" w14:textId="090DAB89" w:rsidR="00747FA3" w:rsidRPr="000875EE" w:rsidRDefault="00747FA3" w:rsidP="00C36779">
      <w:pPr>
        <w:pStyle w:val="Standard"/>
        <w:widowControl w:val="0"/>
        <w:numPr>
          <w:ilvl w:val="1"/>
          <w:numId w:val="48"/>
        </w:numPr>
        <w:spacing w:before="0" w:after="28" w:line="360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>Wykonawca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wykona wszystkie roboty siłami własnymi</w:t>
      </w:r>
      <w:r w:rsidR="00422567">
        <w:rPr>
          <w:rFonts w:asciiTheme="minorHAnsi" w:hAnsiTheme="minorHAnsi" w:cstheme="minorHAnsi"/>
          <w:sz w:val="24"/>
          <w:szCs w:val="24"/>
          <w:lang w:val="pl-PL"/>
        </w:rPr>
        <w:t xml:space="preserve"> lub firmy podwykonawczej</w:t>
      </w:r>
      <w:r w:rsidR="00C36779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72C69B9" w14:textId="106A7BFA" w:rsidR="00250D65" w:rsidRPr="000875EE" w:rsidRDefault="00250D65" w:rsidP="00C36779">
      <w:pPr>
        <w:pStyle w:val="Standard"/>
        <w:widowControl w:val="0"/>
        <w:numPr>
          <w:ilvl w:val="1"/>
          <w:numId w:val="48"/>
        </w:numPr>
        <w:spacing w:before="0" w:after="28" w:line="360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Siły własne w rozumieniu ogółu pracowników i sprzętu Wykonawcy lub firm będących jego podwykonawcami na podstawie zawartych</w:t>
      </w:r>
      <w:r w:rsidR="00666115">
        <w:rPr>
          <w:rFonts w:asciiTheme="minorHAnsi" w:hAnsiTheme="minorHAnsi" w:cstheme="minorHAnsi"/>
          <w:sz w:val="24"/>
          <w:szCs w:val="24"/>
          <w:lang w:val="pl-PL"/>
        </w:rPr>
        <w:t xml:space="preserve"> z tymi firmami 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>umów</w:t>
      </w:r>
      <w:r w:rsidR="001976E8"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handlowych lub cywilnoprawnych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2647C904" w14:textId="77777777" w:rsidR="00747FA3" w:rsidRPr="000875EE" w:rsidRDefault="00747FA3" w:rsidP="00747FA3">
      <w:pPr>
        <w:pStyle w:val="Standard"/>
        <w:shd w:val="clear" w:color="auto" w:fill="FFFFFF"/>
        <w:tabs>
          <w:tab w:val="left" w:pos="709"/>
        </w:tabs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>§ 8</w:t>
      </w:r>
    </w:p>
    <w:p w14:paraId="2AF75FDE" w14:textId="77777777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ODPOWIEDZIALNOŚĆ WYKONAWCY</w:t>
      </w:r>
    </w:p>
    <w:p w14:paraId="26BF38C2" w14:textId="6EBBC31D" w:rsidR="00250D65" w:rsidRDefault="00747FA3" w:rsidP="000A2192">
      <w:pPr>
        <w:pStyle w:val="Standard"/>
        <w:spacing w:before="0" w:after="28" w:line="360" w:lineRule="auto"/>
        <w:ind w:left="417" w:right="57" w:firstLine="0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>Wykonawca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ponosi odpowiedzialność za szkody wyrządzone osobom trzecim w związku z prowadzonymi robotami jak i szkody wyrządzone w powierzonym mieniu.</w:t>
      </w:r>
    </w:p>
    <w:p w14:paraId="3439300A" w14:textId="77777777" w:rsidR="000A2192" w:rsidRPr="000875EE" w:rsidRDefault="000A2192" w:rsidP="000A2192">
      <w:pPr>
        <w:pStyle w:val="Standard"/>
        <w:spacing w:before="0" w:after="28" w:line="360" w:lineRule="auto"/>
        <w:ind w:left="417" w:right="57" w:firstLine="0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</w:p>
    <w:p w14:paraId="79A00B09" w14:textId="77777777" w:rsidR="00747FA3" w:rsidRPr="000875EE" w:rsidRDefault="00747FA3" w:rsidP="00747FA3">
      <w:pPr>
        <w:pStyle w:val="Standard"/>
        <w:shd w:val="clear" w:color="auto" w:fill="FFFFFF"/>
        <w:tabs>
          <w:tab w:val="left" w:pos="709"/>
        </w:tabs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>§ 9</w:t>
      </w:r>
    </w:p>
    <w:p w14:paraId="503F9F36" w14:textId="11D414FE" w:rsidR="00AB4E08" w:rsidRDefault="00747FA3" w:rsidP="0031363A">
      <w:pPr>
        <w:pStyle w:val="Standard"/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ODBIÓR ROBÓT ZANIKAJĄCYCH I ULEGAJĄCYCH ZAKRYCIU</w:t>
      </w:r>
    </w:p>
    <w:p w14:paraId="10361ADC" w14:textId="77777777" w:rsidR="0031363A" w:rsidRPr="000875EE" w:rsidRDefault="0031363A" w:rsidP="0031363A">
      <w:pPr>
        <w:pStyle w:val="Standard"/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9971528" w14:textId="77777777" w:rsidR="00747FA3" w:rsidRPr="000875EE" w:rsidRDefault="00747FA3" w:rsidP="00747FA3">
      <w:pPr>
        <w:pStyle w:val="Akapitzlist"/>
        <w:numPr>
          <w:ilvl w:val="0"/>
          <w:numId w:val="23"/>
        </w:numPr>
        <w:suppressAutoHyphens/>
        <w:autoSpaceDN w:val="0"/>
        <w:spacing w:after="28" w:line="360" w:lineRule="auto"/>
        <w:ind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  <w:b/>
          <w:bCs/>
        </w:rPr>
        <w:t>Wykonawca</w:t>
      </w:r>
      <w:r w:rsidRPr="000875EE">
        <w:rPr>
          <w:rFonts w:asciiTheme="minorHAnsi" w:hAnsiTheme="minorHAnsi" w:cstheme="minorHAnsi"/>
        </w:rPr>
        <w:t xml:space="preserve"> jest zobowiązany zgłaszać do odbioru przez</w:t>
      </w:r>
      <w:r w:rsidRPr="000875EE">
        <w:rPr>
          <w:rFonts w:asciiTheme="minorHAnsi" w:hAnsiTheme="minorHAnsi" w:cstheme="minorHAnsi"/>
          <w:b/>
          <w:bCs/>
        </w:rPr>
        <w:t xml:space="preserve"> Zamawiającego</w:t>
      </w:r>
      <w:r w:rsidRPr="000875EE">
        <w:rPr>
          <w:rFonts w:asciiTheme="minorHAnsi" w:hAnsiTheme="minorHAnsi" w:cstheme="minorHAnsi"/>
        </w:rPr>
        <w:t xml:space="preserve"> wszystkie asortymenty robót, a zwłaszcza roboty zanikające i ulegające zakryciu.</w:t>
      </w:r>
    </w:p>
    <w:p w14:paraId="3413A6ED" w14:textId="24E6D725" w:rsidR="00747FA3" w:rsidRPr="000875EE" w:rsidRDefault="00747FA3" w:rsidP="00747FA3">
      <w:pPr>
        <w:pStyle w:val="Akapitzlist"/>
        <w:numPr>
          <w:ilvl w:val="0"/>
          <w:numId w:val="7"/>
        </w:numPr>
        <w:suppressAutoHyphens/>
        <w:autoSpaceDN w:val="0"/>
        <w:spacing w:after="28" w:line="360" w:lineRule="auto"/>
        <w:ind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 xml:space="preserve">Warunkiem odbioru robót zanikających, ulegających zakryciu będzie zgłoszenie tych robót do Inspektora Nadzoru. Zgłoszenie powinno być dokonane minimum </w:t>
      </w:r>
      <w:r w:rsidR="00C36779">
        <w:rPr>
          <w:rFonts w:asciiTheme="minorHAnsi" w:hAnsiTheme="minorHAnsi" w:cstheme="minorHAnsi"/>
        </w:rPr>
        <w:t>2</w:t>
      </w:r>
      <w:r w:rsidRPr="000875EE">
        <w:rPr>
          <w:rFonts w:asciiTheme="minorHAnsi" w:hAnsiTheme="minorHAnsi" w:cstheme="minorHAnsi"/>
        </w:rPr>
        <w:t xml:space="preserve">-dniowym wyprzedzeniem planowanego zakończenia robót przewidzianych do odbioru. Inspektor nadzoru </w:t>
      </w:r>
      <w:r w:rsidR="000429BA">
        <w:rPr>
          <w:rFonts w:asciiTheme="minorHAnsi" w:hAnsiTheme="minorHAnsi" w:cstheme="minorHAnsi"/>
        </w:rPr>
        <w:t xml:space="preserve">lub osoba przez niego wskazana </w:t>
      </w:r>
      <w:r w:rsidRPr="000875EE">
        <w:rPr>
          <w:rFonts w:asciiTheme="minorHAnsi" w:hAnsiTheme="minorHAnsi" w:cstheme="minorHAnsi"/>
        </w:rPr>
        <w:t xml:space="preserve">przystąpi do odbioru w ciągu </w:t>
      </w:r>
      <w:r w:rsidR="000429BA">
        <w:rPr>
          <w:rFonts w:asciiTheme="minorHAnsi" w:hAnsiTheme="minorHAnsi" w:cstheme="minorHAnsi"/>
        </w:rPr>
        <w:t>2</w:t>
      </w:r>
      <w:r w:rsidRPr="000875EE">
        <w:rPr>
          <w:rFonts w:asciiTheme="minorHAnsi" w:hAnsiTheme="minorHAnsi" w:cstheme="minorHAnsi"/>
        </w:rPr>
        <w:t xml:space="preserve"> dni roboczych licząc od daty zawiadomienia. Prawidłowość wykonanych robót zanikających i ulegających zakryciu zostanie potwierdzona przez Kierownika </w:t>
      </w:r>
      <w:r w:rsidR="000429BA">
        <w:rPr>
          <w:rFonts w:asciiTheme="minorHAnsi" w:hAnsiTheme="minorHAnsi" w:cstheme="minorHAnsi"/>
        </w:rPr>
        <w:t>Robót</w:t>
      </w:r>
      <w:r w:rsidRPr="000875EE">
        <w:rPr>
          <w:rFonts w:asciiTheme="minorHAnsi" w:hAnsiTheme="minorHAnsi" w:cstheme="minorHAnsi"/>
        </w:rPr>
        <w:t>.</w:t>
      </w:r>
    </w:p>
    <w:p w14:paraId="70F7B4A0" w14:textId="0539916D" w:rsidR="00747FA3" w:rsidRPr="000875EE" w:rsidRDefault="00747FA3" w:rsidP="00747FA3">
      <w:pPr>
        <w:pStyle w:val="Akapitzlist"/>
        <w:numPr>
          <w:ilvl w:val="0"/>
          <w:numId w:val="7"/>
        </w:numPr>
        <w:suppressAutoHyphens/>
        <w:autoSpaceDN w:val="0"/>
        <w:spacing w:after="28" w:line="360" w:lineRule="auto"/>
        <w:ind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  <w:spacing w:val="-3"/>
        </w:rPr>
      </w:pPr>
      <w:r w:rsidRPr="000875EE">
        <w:rPr>
          <w:rFonts w:asciiTheme="minorHAnsi" w:hAnsiTheme="minorHAnsi" w:cstheme="minorHAnsi"/>
          <w:spacing w:val="-3"/>
        </w:rPr>
        <w:t>Ilekroć w umowie jest mowa o dniach roboczych, to uważa się dzień od poniedziałku do piątku, z</w:t>
      </w:r>
      <w:r w:rsidR="000A2192">
        <w:rPr>
          <w:rFonts w:asciiTheme="minorHAnsi" w:hAnsiTheme="minorHAnsi" w:cstheme="minorHAnsi"/>
          <w:spacing w:val="-3"/>
        </w:rPr>
        <w:t> </w:t>
      </w:r>
      <w:r w:rsidRPr="000875EE">
        <w:rPr>
          <w:rFonts w:asciiTheme="minorHAnsi" w:hAnsiTheme="minorHAnsi" w:cstheme="minorHAnsi"/>
          <w:spacing w:val="-3"/>
        </w:rPr>
        <w:t>wyłączeniem świąt.</w:t>
      </w:r>
    </w:p>
    <w:p w14:paraId="3A80208C" w14:textId="4E5878E5" w:rsidR="001976E8" w:rsidRPr="000875EE" w:rsidRDefault="00747FA3" w:rsidP="0031363A">
      <w:pPr>
        <w:pStyle w:val="Standard"/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  <w:lastRenderedPageBreak/>
        <w:t>§ 10</w:t>
      </w:r>
    </w:p>
    <w:p w14:paraId="5423A838" w14:textId="606D5F1E" w:rsidR="00747FA3" w:rsidRPr="000875EE" w:rsidRDefault="00747FA3" w:rsidP="00747FA3">
      <w:pPr>
        <w:pStyle w:val="Standard"/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  <w:t>ODBIÓR CZĘŚCIOWY</w:t>
      </w:r>
    </w:p>
    <w:p w14:paraId="5EE6EDF2" w14:textId="77777777" w:rsidR="001976E8" w:rsidRPr="000875EE" w:rsidRDefault="001976E8" w:rsidP="00747FA3">
      <w:pPr>
        <w:pStyle w:val="Standard"/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</w:pPr>
    </w:p>
    <w:p w14:paraId="767DA2E0" w14:textId="77777777" w:rsidR="00747FA3" w:rsidRPr="000875EE" w:rsidRDefault="00747FA3" w:rsidP="00747FA3">
      <w:pPr>
        <w:pStyle w:val="Akapitzlist"/>
        <w:numPr>
          <w:ilvl w:val="0"/>
          <w:numId w:val="8"/>
        </w:numPr>
        <w:suppressAutoHyphens/>
        <w:autoSpaceDN w:val="0"/>
        <w:spacing w:after="28" w:line="360" w:lineRule="auto"/>
        <w:ind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>Dokonanie odbioru częściowego każdorazowo stwierdzane będzie protokół częściowego odbioru robót.</w:t>
      </w:r>
    </w:p>
    <w:p w14:paraId="4CDE576C" w14:textId="77777777" w:rsidR="00747FA3" w:rsidRPr="000875EE" w:rsidRDefault="00747FA3" w:rsidP="00747FA3">
      <w:pPr>
        <w:pStyle w:val="Akapitzlist"/>
        <w:numPr>
          <w:ilvl w:val="0"/>
          <w:numId w:val="8"/>
        </w:numPr>
        <w:suppressAutoHyphens/>
        <w:autoSpaceDN w:val="0"/>
        <w:spacing w:after="28" w:line="360" w:lineRule="auto"/>
        <w:ind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 xml:space="preserve">Inspektor nadzoru może odmówić podpisania protokołu odbioru częściowego, jeśli </w:t>
      </w:r>
      <w:r w:rsidRPr="000875EE">
        <w:rPr>
          <w:rFonts w:asciiTheme="minorHAnsi" w:hAnsiTheme="minorHAnsi" w:cstheme="minorHAnsi"/>
        </w:rPr>
        <w:br/>
        <w:t>w zgłoszonych robotach wykryje wady lub inne niezgodności z niniejszą umową.</w:t>
      </w:r>
    </w:p>
    <w:p w14:paraId="68F17983" w14:textId="6F02087A" w:rsidR="0031363A" w:rsidRPr="0031363A" w:rsidRDefault="00747FA3" w:rsidP="0031363A">
      <w:pPr>
        <w:pStyle w:val="Akapitzlist"/>
        <w:numPr>
          <w:ilvl w:val="0"/>
          <w:numId w:val="8"/>
        </w:numPr>
        <w:suppressAutoHyphens/>
        <w:autoSpaceDN w:val="0"/>
        <w:spacing w:after="28" w:line="360" w:lineRule="auto"/>
        <w:ind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 xml:space="preserve">Podpisanie protokołu częściowego stanowić będzie podstawę dla </w:t>
      </w:r>
      <w:r w:rsidRPr="000875EE">
        <w:rPr>
          <w:rFonts w:asciiTheme="minorHAnsi" w:hAnsiTheme="minorHAnsi" w:cstheme="minorHAnsi"/>
          <w:b/>
          <w:bCs/>
        </w:rPr>
        <w:t>Wykonawcy</w:t>
      </w:r>
      <w:r w:rsidRPr="000875EE">
        <w:rPr>
          <w:rFonts w:asciiTheme="minorHAnsi" w:hAnsiTheme="minorHAnsi" w:cstheme="minorHAnsi"/>
        </w:rPr>
        <w:t xml:space="preserve"> do wystawienia faktury przejściowej, o której mowa w § 3. Wystawienie faktury częściowej przed podpisaniem protokołu częściowego jest niedopuszczalne i nie rodzi dla </w:t>
      </w:r>
      <w:r w:rsidRPr="000875EE">
        <w:rPr>
          <w:rFonts w:asciiTheme="minorHAnsi" w:hAnsiTheme="minorHAnsi" w:cstheme="minorHAnsi"/>
          <w:b/>
          <w:bCs/>
        </w:rPr>
        <w:t xml:space="preserve">Zamawiającego </w:t>
      </w:r>
      <w:r w:rsidRPr="000875EE">
        <w:rPr>
          <w:rFonts w:asciiTheme="minorHAnsi" w:hAnsiTheme="minorHAnsi" w:cstheme="minorHAnsi"/>
        </w:rPr>
        <w:t>jakichkolwiek skutków prawnych lub finansowych.</w:t>
      </w:r>
    </w:p>
    <w:p w14:paraId="72BAE44B" w14:textId="0A221ADC" w:rsidR="002072CD" w:rsidRPr="000875EE" w:rsidRDefault="0031363A" w:rsidP="0031363A">
      <w:pPr>
        <w:pStyle w:val="Standard"/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  <w:t xml:space="preserve">§ </w:t>
      </w:r>
      <w:r w:rsidR="00747FA3" w:rsidRPr="000875EE"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  <w:t>11</w:t>
      </w:r>
    </w:p>
    <w:p w14:paraId="0AAB9DEE" w14:textId="3F7EFB2F" w:rsidR="00747FA3" w:rsidRDefault="00747FA3" w:rsidP="0031363A">
      <w:pPr>
        <w:pStyle w:val="Standard"/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  <w:t>ODBIÓR KOŃCOWY</w:t>
      </w:r>
    </w:p>
    <w:p w14:paraId="74D665F6" w14:textId="0B829BFA" w:rsidR="00747FA3" w:rsidRPr="00FD79F5" w:rsidRDefault="00747FA3" w:rsidP="00DD5C3D">
      <w:pPr>
        <w:pStyle w:val="Akapitzlist"/>
        <w:numPr>
          <w:ilvl w:val="0"/>
          <w:numId w:val="25"/>
        </w:numPr>
        <w:suppressAutoHyphens/>
        <w:autoSpaceDN w:val="0"/>
        <w:spacing w:after="28" w:line="360" w:lineRule="auto"/>
        <w:ind w:left="426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FD79F5">
        <w:rPr>
          <w:rFonts w:asciiTheme="minorHAnsi" w:hAnsiTheme="minorHAnsi" w:cstheme="minorHAnsi"/>
          <w:b/>
          <w:bCs/>
        </w:rPr>
        <w:t>Wykonawca,</w:t>
      </w:r>
      <w:r w:rsidRPr="00FD79F5">
        <w:rPr>
          <w:rFonts w:asciiTheme="minorHAnsi" w:hAnsiTheme="minorHAnsi" w:cstheme="minorHAnsi"/>
        </w:rPr>
        <w:t xml:space="preserve"> z uwzględnieniem terminów przewidzianych w niniejszej umowie na rozpoczęcie i</w:t>
      </w:r>
      <w:r w:rsidR="000A2192">
        <w:rPr>
          <w:rFonts w:asciiTheme="minorHAnsi" w:hAnsiTheme="minorHAnsi" w:cstheme="minorHAnsi"/>
        </w:rPr>
        <w:t> </w:t>
      </w:r>
      <w:r w:rsidRPr="00FD79F5">
        <w:rPr>
          <w:rFonts w:asciiTheme="minorHAnsi" w:hAnsiTheme="minorHAnsi" w:cstheme="minorHAnsi"/>
        </w:rPr>
        <w:t xml:space="preserve">zakończenie czynności odbiorowych, zgłosi </w:t>
      </w:r>
      <w:r w:rsidRPr="00FD79F5">
        <w:rPr>
          <w:rFonts w:asciiTheme="minorHAnsi" w:hAnsiTheme="minorHAnsi" w:cstheme="minorHAnsi"/>
          <w:b/>
          <w:bCs/>
        </w:rPr>
        <w:t>Zamawiającemu</w:t>
      </w:r>
      <w:r w:rsidRPr="00FD79F5">
        <w:rPr>
          <w:rFonts w:asciiTheme="minorHAnsi" w:hAnsiTheme="minorHAnsi" w:cstheme="minorHAnsi"/>
        </w:rPr>
        <w:t xml:space="preserve"> gotowość do odbioru końcowego</w:t>
      </w:r>
      <w:r w:rsidR="00FD79F5">
        <w:rPr>
          <w:rFonts w:asciiTheme="minorHAnsi" w:hAnsiTheme="minorHAnsi" w:cstheme="minorHAnsi"/>
        </w:rPr>
        <w:t xml:space="preserve"> </w:t>
      </w:r>
      <w:r w:rsidRPr="00FD79F5">
        <w:rPr>
          <w:rFonts w:asciiTheme="minorHAnsi" w:hAnsiTheme="minorHAnsi" w:cstheme="minorHAnsi"/>
        </w:rPr>
        <w:t xml:space="preserve">robót w formie pisemnej.  Razem z zawiadomieniem o zakończeniu robót i zgłoszeniem gotowości odbioru końcowego </w:t>
      </w:r>
      <w:r w:rsidRPr="00FD79F5">
        <w:rPr>
          <w:rFonts w:asciiTheme="minorHAnsi" w:hAnsiTheme="minorHAnsi" w:cstheme="minorHAnsi"/>
          <w:b/>
          <w:bCs/>
        </w:rPr>
        <w:t xml:space="preserve">Wykonawca </w:t>
      </w:r>
      <w:r w:rsidRPr="00FD79F5">
        <w:rPr>
          <w:rFonts w:asciiTheme="minorHAnsi" w:hAnsiTheme="minorHAnsi" w:cstheme="minorHAnsi"/>
        </w:rPr>
        <w:t xml:space="preserve">przekaże </w:t>
      </w:r>
      <w:r w:rsidRPr="00FD79F5">
        <w:rPr>
          <w:rFonts w:asciiTheme="minorHAnsi" w:hAnsiTheme="minorHAnsi" w:cstheme="minorHAnsi"/>
          <w:b/>
          <w:bCs/>
        </w:rPr>
        <w:t>Zamawiającemu</w:t>
      </w:r>
      <w:r w:rsidRPr="00FD79F5">
        <w:rPr>
          <w:rFonts w:asciiTheme="minorHAnsi" w:hAnsiTheme="minorHAnsi" w:cstheme="minorHAnsi"/>
        </w:rPr>
        <w:t>:</w:t>
      </w:r>
    </w:p>
    <w:p w14:paraId="6012788A" w14:textId="233B97F3" w:rsidR="00747FA3" w:rsidRPr="000875EE" w:rsidRDefault="00747FA3" w:rsidP="00747FA3">
      <w:pPr>
        <w:pStyle w:val="Akapitzlist"/>
        <w:numPr>
          <w:ilvl w:val="0"/>
          <w:numId w:val="30"/>
        </w:numPr>
        <w:suppressAutoHyphens/>
        <w:autoSpaceDN w:val="0"/>
        <w:spacing w:after="28" w:line="360" w:lineRule="auto"/>
        <w:ind w:left="851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 xml:space="preserve">oświadczenie Kierownika </w:t>
      </w:r>
      <w:r w:rsidR="000429BA">
        <w:rPr>
          <w:rFonts w:asciiTheme="minorHAnsi" w:hAnsiTheme="minorHAnsi" w:cstheme="minorHAnsi"/>
        </w:rPr>
        <w:t>Robót</w:t>
      </w:r>
      <w:r w:rsidRPr="000875EE">
        <w:rPr>
          <w:rFonts w:asciiTheme="minorHAnsi" w:hAnsiTheme="minorHAnsi" w:cstheme="minorHAnsi"/>
        </w:rPr>
        <w:t xml:space="preserve"> o zgodności wykonania obiektu budowlanego </w:t>
      </w:r>
      <w:r w:rsidRPr="000875EE">
        <w:rPr>
          <w:rFonts w:asciiTheme="minorHAnsi" w:hAnsiTheme="minorHAnsi" w:cstheme="minorHAnsi"/>
        </w:rPr>
        <w:br/>
        <w:t>z dokumentacją, określone w ustawie Prawo Budowlane,</w:t>
      </w:r>
    </w:p>
    <w:p w14:paraId="3FA72ECF" w14:textId="6C22D1B2" w:rsidR="00747FA3" w:rsidRPr="000875EE" w:rsidRDefault="00747FA3" w:rsidP="00747FA3">
      <w:pPr>
        <w:pStyle w:val="Akapitzlist"/>
        <w:numPr>
          <w:ilvl w:val="0"/>
          <w:numId w:val="30"/>
        </w:numPr>
        <w:suppressAutoHyphens/>
        <w:autoSpaceDN w:val="0"/>
        <w:spacing w:after="28" w:line="360" w:lineRule="auto"/>
        <w:ind w:left="851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 xml:space="preserve">dokumentację powykonawczą w tym kompletną dokumentację projektową z naniesionym zmianami dokonanymi przez kierownika </w:t>
      </w:r>
      <w:r w:rsidR="008B7126" w:rsidRPr="000875EE">
        <w:rPr>
          <w:rFonts w:asciiTheme="minorHAnsi" w:hAnsiTheme="minorHAnsi" w:cstheme="minorHAnsi"/>
        </w:rPr>
        <w:t>robót,</w:t>
      </w:r>
      <w:r w:rsidRPr="000875EE">
        <w:rPr>
          <w:rFonts w:asciiTheme="minorHAnsi" w:hAnsiTheme="minorHAnsi" w:cstheme="minorHAnsi"/>
        </w:rPr>
        <w:t xml:space="preserve"> jeżeli dokonane zmiany </w:t>
      </w:r>
      <w:r w:rsidR="00FD79F5" w:rsidRPr="000875EE">
        <w:rPr>
          <w:rFonts w:asciiTheme="minorHAnsi" w:hAnsiTheme="minorHAnsi" w:cstheme="minorHAnsi"/>
        </w:rPr>
        <w:t xml:space="preserve">są </w:t>
      </w:r>
      <w:r w:rsidR="00723B8D">
        <w:rPr>
          <w:rFonts w:asciiTheme="minorHAnsi" w:hAnsiTheme="minorHAnsi" w:cstheme="minorHAnsi"/>
        </w:rPr>
        <w:t xml:space="preserve">uznane za </w:t>
      </w:r>
      <w:r w:rsidR="00FD79F5" w:rsidRPr="000875EE">
        <w:rPr>
          <w:rFonts w:asciiTheme="minorHAnsi" w:hAnsiTheme="minorHAnsi" w:cstheme="minorHAnsi"/>
        </w:rPr>
        <w:t>nieistotne</w:t>
      </w:r>
      <w:r w:rsidRPr="000875EE">
        <w:rPr>
          <w:rFonts w:asciiTheme="minorHAnsi" w:hAnsiTheme="minorHAnsi" w:cstheme="minorHAnsi"/>
        </w:rPr>
        <w:t>,</w:t>
      </w:r>
    </w:p>
    <w:p w14:paraId="0BBB8B87" w14:textId="77777777" w:rsidR="00747FA3" w:rsidRPr="000875EE" w:rsidRDefault="00747FA3" w:rsidP="00747FA3">
      <w:pPr>
        <w:pStyle w:val="Akapitzlist"/>
        <w:numPr>
          <w:ilvl w:val="0"/>
          <w:numId w:val="30"/>
        </w:numPr>
        <w:suppressAutoHyphens/>
        <w:autoSpaceDN w:val="0"/>
        <w:spacing w:after="28" w:line="360" w:lineRule="auto"/>
        <w:ind w:left="851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>deklarację zgodności lub certyfikaty wbudowanych materiałów,</w:t>
      </w:r>
    </w:p>
    <w:p w14:paraId="35E061D0" w14:textId="5C345DF9" w:rsidR="00FD79F5" w:rsidRPr="000875EE" w:rsidRDefault="00FD79F5" w:rsidP="00747FA3">
      <w:pPr>
        <w:pStyle w:val="Akapitzlist"/>
        <w:numPr>
          <w:ilvl w:val="0"/>
          <w:numId w:val="30"/>
        </w:numPr>
        <w:suppressAutoHyphens/>
        <w:autoSpaceDN w:val="0"/>
        <w:spacing w:after="28" w:line="360" w:lineRule="auto"/>
        <w:ind w:left="851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 zabezpieczenia warunków gwarancji wg </w:t>
      </w:r>
      <w:r w:rsidRPr="00FD79F5">
        <w:rPr>
          <w:rFonts w:asciiTheme="minorHAnsi" w:hAnsiTheme="minorHAnsi" w:cstheme="minorHAnsi"/>
        </w:rPr>
        <w:t>§ 12</w:t>
      </w:r>
      <w:r>
        <w:rPr>
          <w:rFonts w:asciiTheme="minorHAnsi" w:hAnsiTheme="minorHAnsi" w:cstheme="minorHAnsi"/>
        </w:rPr>
        <w:t>.</w:t>
      </w:r>
    </w:p>
    <w:p w14:paraId="38AC6B9D" w14:textId="77777777" w:rsidR="00747FA3" w:rsidRPr="000875EE" w:rsidRDefault="00747FA3" w:rsidP="00747FA3">
      <w:pPr>
        <w:pStyle w:val="Akapitzlist"/>
        <w:numPr>
          <w:ilvl w:val="0"/>
          <w:numId w:val="9"/>
        </w:numPr>
        <w:suppressAutoHyphens/>
        <w:autoSpaceDN w:val="0"/>
        <w:spacing w:after="28" w:line="360" w:lineRule="auto"/>
        <w:ind w:left="426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 xml:space="preserve">Jeżeli </w:t>
      </w:r>
      <w:r w:rsidRPr="000875EE">
        <w:rPr>
          <w:rFonts w:asciiTheme="minorHAnsi" w:hAnsiTheme="minorHAnsi" w:cstheme="minorHAnsi"/>
          <w:b/>
          <w:bCs/>
        </w:rPr>
        <w:t xml:space="preserve">Zamawiający </w:t>
      </w:r>
      <w:r w:rsidRPr="000875EE">
        <w:rPr>
          <w:rFonts w:asciiTheme="minorHAnsi" w:hAnsiTheme="minorHAnsi" w:cstheme="minorHAnsi"/>
        </w:rPr>
        <w:t xml:space="preserve">uzna, że roboty zostały zakończone to w porozumieniu z Wykonawcą wyznaczy termin odbioru końcowego. </w:t>
      </w:r>
      <w:r w:rsidRPr="000875EE">
        <w:rPr>
          <w:rFonts w:asciiTheme="minorHAnsi" w:hAnsiTheme="minorHAnsi" w:cstheme="minorHAnsi"/>
          <w:b/>
          <w:bCs/>
        </w:rPr>
        <w:t>Zamawiający</w:t>
      </w:r>
      <w:r w:rsidRPr="000875EE">
        <w:rPr>
          <w:rFonts w:asciiTheme="minorHAnsi" w:hAnsiTheme="minorHAnsi" w:cstheme="minorHAnsi"/>
        </w:rPr>
        <w:t xml:space="preserve"> dokona odbioru końcowego robót w ciągu 14 dni, licząc od daty zgłoszenia. Z odbioru końcowego zostanie spisany protokół odbioru końcowego.</w:t>
      </w:r>
    </w:p>
    <w:p w14:paraId="49A92B0B" w14:textId="77777777" w:rsidR="00747FA3" w:rsidRPr="000875EE" w:rsidRDefault="00747FA3" w:rsidP="00747FA3">
      <w:pPr>
        <w:pStyle w:val="Akapitzlist"/>
        <w:numPr>
          <w:ilvl w:val="0"/>
          <w:numId w:val="9"/>
        </w:numPr>
        <w:suppressAutoHyphens/>
        <w:autoSpaceDN w:val="0"/>
        <w:spacing w:after="28" w:line="360" w:lineRule="auto"/>
        <w:ind w:left="426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 xml:space="preserve">Jeżeli </w:t>
      </w:r>
      <w:r w:rsidRPr="000875EE">
        <w:rPr>
          <w:rFonts w:asciiTheme="minorHAnsi" w:hAnsiTheme="minorHAnsi" w:cstheme="minorHAnsi"/>
          <w:b/>
          <w:bCs/>
        </w:rPr>
        <w:t xml:space="preserve">Zamawiający </w:t>
      </w:r>
      <w:r w:rsidRPr="000875EE">
        <w:rPr>
          <w:rFonts w:asciiTheme="minorHAnsi" w:hAnsiTheme="minorHAnsi" w:cstheme="minorHAnsi"/>
        </w:rPr>
        <w:t>stwierdzi, że roboty nie zostały zakończone to odmówi odbioru do czasu zakończenia robót.</w:t>
      </w:r>
    </w:p>
    <w:p w14:paraId="79E529FF" w14:textId="77777777" w:rsidR="00747FA3" w:rsidRPr="000875EE" w:rsidRDefault="00747FA3" w:rsidP="00747FA3">
      <w:pPr>
        <w:pStyle w:val="Akapitzlist"/>
        <w:numPr>
          <w:ilvl w:val="0"/>
          <w:numId w:val="9"/>
        </w:numPr>
        <w:suppressAutoHyphens/>
        <w:autoSpaceDN w:val="0"/>
        <w:spacing w:after="28" w:line="360" w:lineRule="auto"/>
        <w:ind w:left="426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 xml:space="preserve">Jeżeli w toku czynności odbiorowych zostaną stwierdzone wady, niedoróbki lub jeżeli przedmiot umowy będzie wykonany niezgodnie z projektem i sztuką budowlaną to </w:t>
      </w:r>
      <w:r w:rsidRPr="000875EE">
        <w:rPr>
          <w:rFonts w:asciiTheme="minorHAnsi" w:hAnsiTheme="minorHAnsi" w:cstheme="minorHAnsi"/>
          <w:b/>
          <w:bCs/>
        </w:rPr>
        <w:t>Zamawiający</w:t>
      </w:r>
      <w:r w:rsidRPr="000875EE">
        <w:rPr>
          <w:rFonts w:asciiTheme="minorHAnsi" w:hAnsiTheme="minorHAnsi" w:cstheme="minorHAnsi"/>
        </w:rPr>
        <w:t xml:space="preserve"> może odmówić odbioru. W takim wypadku </w:t>
      </w:r>
      <w:r w:rsidRPr="000875EE">
        <w:rPr>
          <w:rFonts w:asciiTheme="minorHAnsi" w:hAnsiTheme="minorHAnsi" w:cstheme="minorHAnsi"/>
          <w:b/>
          <w:bCs/>
        </w:rPr>
        <w:t xml:space="preserve">Zamawiający </w:t>
      </w:r>
      <w:r w:rsidRPr="000875EE">
        <w:rPr>
          <w:rFonts w:asciiTheme="minorHAnsi" w:hAnsiTheme="minorHAnsi" w:cstheme="minorHAnsi"/>
        </w:rPr>
        <w:t xml:space="preserve">ma prawo usunąć wady i niedoróbki własnym staraniem z prawem pełnego odliczenia poniesionych kosztów, od uznanego przez </w:t>
      </w:r>
      <w:r w:rsidRPr="000875EE">
        <w:rPr>
          <w:rFonts w:asciiTheme="minorHAnsi" w:hAnsiTheme="minorHAnsi" w:cstheme="minorHAnsi"/>
          <w:b/>
          <w:bCs/>
        </w:rPr>
        <w:t>Zamawiającego</w:t>
      </w:r>
      <w:r w:rsidRPr="000875EE">
        <w:rPr>
          <w:rFonts w:asciiTheme="minorHAnsi" w:hAnsiTheme="minorHAnsi" w:cstheme="minorHAnsi"/>
        </w:rPr>
        <w:t xml:space="preserve"> wynagrodzenia </w:t>
      </w:r>
      <w:r w:rsidRPr="000875EE">
        <w:rPr>
          <w:rFonts w:asciiTheme="minorHAnsi" w:hAnsiTheme="minorHAnsi" w:cstheme="minorHAnsi"/>
          <w:b/>
          <w:bCs/>
        </w:rPr>
        <w:t>Wykonawcy</w:t>
      </w:r>
      <w:r w:rsidRPr="000875EE">
        <w:rPr>
          <w:rFonts w:asciiTheme="minorHAnsi" w:hAnsiTheme="minorHAnsi" w:cstheme="minorHAnsi"/>
        </w:rPr>
        <w:t>.</w:t>
      </w:r>
    </w:p>
    <w:p w14:paraId="67891624" w14:textId="2CA67D32" w:rsidR="00747FA3" w:rsidRDefault="00747FA3" w:rsidP="00747FA3">
      <w:pPr>
        <w:pStyle w:val="Akapitzlist"/>
        <w:numPr>
          <w:ilvl w:val="0"/>
          <w:numId w:val="9"/>
        </w:numPr>
        <w:suppressAutoHyphens/>
        <w:autoSpaceDN w:val="0"/>
        <w:spacing w:after="28" w:line="360" w:lineRule="auto"/>
        <w:ind w:left="426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lastRenderedPageBreak/>
        <w:t>Częściowe odebranie danych robót, nie oznacza końcowego odbioru robót w tej części. Oznacza to w szczególności, że Zamawiający może żądać usunięcia przez Wykonawcę wszelkich usterek wykrytych lub powstałych w czasie ich prowadzenia, a odebranych częściowo, również po odbiorze częściowym a także w ramach odbioru końcowego.</w:t>
      </w:r>
    </w:p>
    <w:p w14:paraId="0A1DA38F" w14:textId="77777777" w:rsidR="000A2192" w:rsidRPr="000875EE" w:rsidRDefault="000A2192" w:rsidP="000A2192">
      <w:pPr>
        <w:pStyle w:val="Akapitzlist"/>
        <w:suppressAutoHyphens/>
        <w:autoSpaceDN w:val="0"/>
        <w:spacing w:after="28" w:line="360" w:lineRule="auto"/>
        <w:ind w:left="426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</w:p>
    <w:p w14:paraId="112362AF" w14:textId="77777777" w:rsidR="00747FA3" w:rsidRPr="000875EE" w:rsidRDefault="00747FA3" w:rsidP="00747FA3">
      <w:pPr>
        <w:pStyle w:val="Standard"/>
        <w:shd w:val="clear" w:color="auto" w:fill="FFFFFF"/>
        <w:tabs>
          <w:tab w:val="left" w:pos="709"/>
        </w:tabs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>§ 12</w:t>
      </w:r>
    </w:p>
    <w:p w14:paraId="158D93DE" w14:textId="2740362B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GWARANCJA</w:t>
      </w:r>
    </w:p>
    <w:p w14:paraId="736E5947" w14:textId="1A182FDB" w:rsidR="00747FA3" w:rsidRPr="000875EE" w:rsidRDefault="00747FA3" w:rsidP="00747FA3">
      <w:pPr>
        <w:pStyle w:val="Standard"/>
        <w:numPr>
          <w:ilvl w:val="0"/>
          <w:numId w:val="31"/>
        </w:numPr>
        <w:spacing w:before="0" w:after="28" w:line="360" w:lineRule="auto"/>
        <w:ind w:left="426"/>
        <w:outlineLvl w:val="0"/>
        <w:rPr>
          <w:rFonts w:asciiTheme="minorHAnsi" w:hAnsiTheme="minorHAnsi" w:cstheme="minorHAnsi"/>
          <w:sz w:val="24"/>
          <w:szCs w:val="24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Okres gwarancji na wykonane roboty budowlane ustala się na</w:t>
      </w:r>
      <w:r w:rsidR="00A605B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22567" w:rsidRPr="00611EEE">
        <w:rPr>
          <w:rFonts w:asciiTheme="minorHAnsi" w:hAnsiTheme="minorHAnsi" w:cstheme="minorHAnsi"/>
          <w:b/>
          <w:bCs/>
          <w:i/>
          <w:iCs/>
          <w:sz w:val="24"/>
          <w:szCs w:val="24"/>
          <w:lang w:val="pl-PL"/>
        </w:rPr>
        <w:t>…………</w:t>
      </w:r>
      <w:proofErr w:type="gramStart"/>
      <w:r w:rsidR="00422567" w:rsidRPr="00611EEE">
        <w:rPr>
          <w:rFonts w:asciiTheme="minorHAnsi" w:hAnsiTheme="minorHAnsi" w:cstheme="minorHAnsi"/>
          <w:b/>
          <w:bCs/>
          <w:i/>
          <w:iCs/>
          <w:sz w:val="24"/>
          <w:szCs w:val="24"/>
          <w:lang w:val="pl-PL"/>
        </w:rPr>
        <w:t>…….</w:t>
      </w:r>
      <w:proofErr w:type="gramEnd"/>
      <w:r w:rsidR="00422567" w:rsidRPr="00611EEE">
        <w:rPr>
          <w:rFonts w:asciiTheme="minorHAnsi" w:hAnsiTheme="minorHAnsi" w:cstheme="minorHAnsi"/>
          <w:b/>
          <w:bCs/>
          <w:i/>
          <w:iCs/>
          <w:sz w:val="24"/>
          <w:szCs w:val="24"/>
          <w:lang w:val="pl-PL"/>
        </w:rPr>
        <w:t>.</w:t>
      </w:r>
      <w:r w:rsidRPr="00611EEE">
        <w:rPr>
          <w:rFonts w:asciiTheme="minorHAnsi" w:hAnsiTheme="minorHAnsi" w:cstheme="minorHAnsi"/>
          <w:sz w:val="24"/>
          <w:szCs w:val="24"/>
          <w:lang w:val="pl-PL"/>
        </w:rPr>
        <w:t xml:space="preserve"> od daty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odbioru końcowego.</w:t>
      </w:r>
    </w:p>
    <w:p w14:paraId="5A192F4F" w14:textId="655141CE" w:rsidR="00AB4E08" w:rsidRDefault="00747FA3" w:rsidP="00BA4EB0">
      <w:pPr>
        <w:pStyle w:val="Standard"/>
        <w:numPr>
          <w:ilvl w:val="0"/>
          <w:numId w:val="31"/>
        </w:numPr>
        <w:spacing w:before="0" w:after="28" w:line="360" w:lineRule="auto"/>
        <w:ind w:left="426"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8B7126">
        <w:rPr>
          <w:rFonts w:asciiTheme="minorHAnsi" w:hAnsiTheme="minorHAnsi" w:cstheme="minorHAnsi"/>
          <w:sz w:val="24"/>
          <w:szCs w:val="24"/>
          <w:lang w:val="pl-PL"/>
        </w:rPr>
        <w:t xml:space="preserve">W przypadku wystąpienia usterek w okresie trwania </w:t>
      </w:r>
      <w:r w:rsidR="008B7126" w:rsidRPr="008B7126">
        <w:rPr>
          <w:rFonts w:asciiTheme="minorHAnsi" w:hAnsiTheme="minorHAnsi" w:cstheme="minorHAnsi"/>
          <w:sz w:val="24"/>
          <w:szCs w:val="24"/>
          <w:lang w:val="pl-PL"/>
        </w:rPr>
        <w:t>gwarancji</w:t>
      </w:r>
      <w:r w:rsidRPr="008B712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B7126">
        <w:rPr>
          <w:rFonts w:asciiTheme="minorHAnsi" w:hAnsiTheme="minorHAnsi" w:cstheme="minorHAnsi"/>
          <w:b/>
          <w:bCs/>
          <w:sz w:val="24"/>
          <w:szCs w:val="24"/>
          <w:lang w:val="pl-PL"/>
        </w:rPr>
        <w:t>Wykonawca</w:t>
      </w:r>
      <w:r w:rsidRPr="008B7126">
        <w:rPr>
          <w:rFonts w:asciiTheme="minorHAnsi" w:hAnsiTheme="minorHAnsi" w:cstheme="minorHAnsi"/>
          <w:sz w:val="24"/>
          <w:szCs w:val="24"/>
          <w:lang w:val="pl-PL"/>
        </w:rPr>
        <w:t xml:space="preserve"> zobowiązuje się do przystąpienia do ich usunięcia w ciągu 7 dni licząc od daty powiadomienia przez </w:t>
      </w:r>
      <w:r w:rsidRPr="008B7126">
        <w:rPr>
          <w:rFonts w:asciiTheme="minorHAnsi" w:hAnsiTheme="minorHAnsi" w:cstheme="minorHAnsi"/>
          <w:b/>
          <w:bCs/>
          <w:sz w:val="24"/>
          <w:szCs w:val="24"/>
          <w:lang w:val="pl-PL"/>
        </w:rPr>
        <w:t>Zamawiającego</w:t>
      </w:r>
      <w:r w:rsidRPr="008B7126">
        <w:rPr>
          <w:rFonts w:asciiTheme="minorHAnsi" w:hAnsiTheme="minorHAnsi" w:cstheme="minorHAnsi"/>
          <w:sz w:val="24"/>
          <w:szCs w:val="24"/>
          <w:lang w:val="pl-PL"/>
        </w:rPr>
        <w:t xml:space="preserve"> w</w:t>
      </w:r>
      <w:r w:rsidR="000A2192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8B7126">
        <w:rPr>
          <w:rFonts w:asciiTheme="minorHAnsi" w:hAnsiTheme="minorHAnsi" w:cstheme="minorHAnsi"/>
          <w:sz w:val="24"/>
          <w:szCs w:val="24"/>
          <w:lang w:val="pl-PL"/>
        </w:rPr>
        <w:t>formie pisemnej</w:t>
      </w:r>
      <w:r w:rsidR="008B7126" w:rsidRPr="008B7126">
        <w:rPr>
          <w:rFonts w:asciiTheme="minorHAnsi" w:hAnsiTheme="minorHAnsi" w:cstheme="minorHAnsi"/>
          <w:sz w:val="24"/>
          <w:szCs w:val="24"/>
          <w:lang w:val="pl-PL"/>
        </w:rPr>
        <w:t xml:space="preserve"> oraz zakończenia takowej naprawy w ciągu 21 dni od tej daty</w:t>
      </w:r>
      <w:r w:rsidR="008B7126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3C9D7FEF" w14:textId="7EC9F2BC" w:rsidR="00430892" w:rsidRPr="008B7126" w:rsidRDefault="00430892" w:rsidP="00BA4EB0">
      <w:pPr>
        <w:pStyle w:val="Standard"/>
        <w:numPr>
          <w:ilvl w:val="0"/>
          <w:numId w:val="31"/>
        </w:numPr>
        <w:spacing w:before="0" w:after="28" w:line="360" w:lineRule="auto"/>
        <w:ind w:left="426"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Stwierdzone przez Zamawiającego niewypełnienie pkt 2. przez Wykonawcę w tam określonym zawitym terminie uprawnia Zamawiającego do użycia zabezpieczeń należytego wykonania umowy. </w:t>
      </w:r>
    </w:p>
    <w:p w14:paraId="73239986" w14:textId="77777777" w:rsidR="00747FA3" w:rsidRPr="000875EE" w:rsidRDefault="00747FA3" w:rsidP="00747FA3">
      <w:pPr>
        <w:pStyle w:val="Standard"/>
        <w:numPr>
          <w:ilvl w:val="0"/>
          <w:numId w:val="31"/>
        </w:numPr>
        <w:spacing w:before="0" w:after="28" w:line="360" w:lineRule="auto"/>
        <w:ind w:left="426"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Termin usunięcia usterek określi </w:t>
      </w: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Zamawiający 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uwzględniając przy jego określeniu uwarunkowania techniczne i zakres tak, aby w ten sposób określony czas, dawał Wykonawcy możliwość przeprowadzenia poprawek. </w:t>
      </w:r>
    </w:p>
    <w:p w14:paraId="37C5A77C" w14:textId="77777777" w:rsidR="00747FA3" w:rsidRPr="000875EE" w:rsidRDefault="00747FA3" w:rsidP="00747FA3">
      <w:pPr>
        <w:pStyle w:val="Standard"/>
        <w:numPr>
          <w:ilvl w:val="0"/>
          <w:numId w:val="31"/>
        </w:numPr>
        <w:spacing w:before="0" w:after="28" w:line="360" w:lineRule="auto"/>
        <w:ind w:left="426"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Z czynności usunięcia usterek </w:t>
      </w: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Wykonawca 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sporządzi protokół podpisany przez </w:t>
      </w: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>Zamawiającego.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</w:p>
    <w:p w14:paraId="34B718FD" w14:textId="77777777" w:rsidR="00747FA3" w:rsidRPr="000875EE" w:rsidRDefault="00747FA3" w:rsidP="00747FA3">
      <w:pPr>
        <w:pStyle w:val="Standard"/>
        <w:numPr>
          <w:ilvl w:val="0"/>
          <w:numId w:val="31"/>
        </w:numPr>
        <w:spacing w:before="0" w:after="28" w:line="360" w:lineRule="auto"/>
        <w:ind w:left="426"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Przed upływem ustalonego w umowie okresu gwarancji nastąpi odbiór ostateczny mający na celu ustalenie stanu robót i stwierdzenie skuteczne usunięcie wad z okresu rękojmi, odbiór ten sporządzony zostanie w formie dwustronnego protokołu.</w:t>
      </w:r>
    </w:p>
    <w:p w14:paraId="6F466CB0" w14:textId="310D9DB0" w:rsidR="00747FA3" w:rsidRPr="000875EE" w:rsidRDefault="00747FA3" w:rsidP="00747FA3">
      <w:pPr>
        <w:pStyle w:val="Standard"/>
        <w:numPr>
          <w:ilvl w:val="0"/>
          <w:numId w:val="31"/>
        </w:numPr>
        <w:spacing w:before="0" w:after="28" w:line="360" w:lineRule="auto"/>
        <w:ind w:left="426" w:right="57" w:hanging="284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>Wykonawca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udziela gwarancji, która uwzględnia odporność biologiczną (brak porostu mchu) dla </w:t>
      </w:r>
      <w:r w:rsidR="00422567">
        <w:rPr>
          <w:rFonts w:asciiTheme="minorHAnsi" w:hAnsiTheme="minorHAnsi" w:cstheme="minorHAnsi"/>
          <w:sz w:val="24"/>
          <w:szCs w:val="24"/>
          <w:lang w:val="pl-PL"/>
        </w:rPr>
        <w:t>zastosowanej membrany na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22567">
        <w:rPr>
          <w:rFonts w:asciiTheme="minorHAnsi" w:hAnsiTheme="minorHAnsi" w:cstheme="minorHAnsi"/>
          <w:sz w:val="24"/>
          <w:szCs w:val="24"/>
          <w:lang w:val="pl-PL"/>
        </w:rPr>
        <w:t>10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lat od dnia odbioru końcowego.</w:t>
      </w:r>
    </w:p>
    <w:p w14:paraId="58B940BD" w14:textId="28B64CD5" w:rsidR="0031363A" w:rsidRPr="0031363A" w:rsidRDefault="00747FA3" w:rsidP="0031363A">
      <w:pPr>
        <w:pStyle w:val="Standard"/>
        <w:numPr>
          <w:ilvl w:val="0"/>
          <w:numId w:val="31"/>
        </w:numPr>
        <w:spacing w:before="0" w:after="28" w:line="360" w:lineRule="auto"/>
        <w:ind w:left="426" w:right="57" w:hanging="284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>Wykonawca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zobowiązuje się przenieść na </w:t>
      </w: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>Zamawiającego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wszelkie uprawnienia z tytułu gwarancji udzielonych przez dostawców wyrobów, maszyn i urządzeń, stosowanych (montowanych) przy wykonywaniu inwestycji, wydając w tym celu Zamawiającemu właściwe dokumenty gwarancyjne najpóźniej w dniu odbioru końcowego.</w:t>
      </w:r>
    </w:p>
    <w:p w14:paraId="7B938D89" w14:textId="0068EE77" w:rsidR="00747FA3" w:rsidRPr="000875EE" w:rsidRDefault="00747FA3" w:rsidP="00747FA3">
      <w:pPr>
        <w:pStyle w:val="Standard"/>
        <w:spacing w:before="0" w:after="28" w:line="360" w:lineRule="auto"/>
        <w:ind w:left="417" w:right="57" w:firstLine="0"/>
        <w:jc w:val="left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 xml:space="preserve">                                                          </w:t>
      </w:r>
      <w:r w:rsidR="002072CD"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 xml:space="preserve">                       </w:t>
      </w: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 xml:space="preserve"> § 13</w:t>
      </w:r>
    </w:p>
    <w:p w14:paraId="66A9C70A" w14:textId="5DA836AF" w:rsidR="00747FA3" w:rsidRPr="000875EE" w:rsidRDefault="00747FA3" w:rsidP="00250D65">
      <w:pPr>
        <w:pStyle w:val="Standard"/>
        <w:spacing w:before="0" w:after="28" w:line="360" w:lineRule="auto"/>
        <w:ind w:right="57" w:firstLine="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875EE">
        <w:rPr>
          <w:rFonts w:asciiTheme="minorHAnsi" w:hAnsiTheme="minorHAnsi" w:cstheme="minorHAnsi"/>
          <w:b/>
          <w:smallCaps/>
          <w:sz w:val="24"/>
          <w:szCs w:val="24"/>
          <w:lang w:val="pl-PL" w:bidi="ar-SA"/>
        </w:rPr>
        <w:t>zabezpieczenie należytego wykonania umowy</w:t>
      </w:r>
    </w:p>
    <w:p w14:paraId="51948C9E" w14:textId="2A2B4B30" w:rsidR="009D13CD" w:rsidRDefault="009D13CD" w:rsidP="007B38F7">
      <w:pPr>
        <w:pStyle w:val="Standard"/>
        <w:numPr>
          <w:ilvl w:val="0"/>
          <w:numId w:val="29"/>
        </w:numPr>
        <w:spacing w:before="0" w:after="28" w:line="360" w:lineRule="auto"/>
        <w:ind w:left="426" w:right="57"/>
        <w:outlineLvl w:val="0"/>
        <w:rPr>
          <w:rFonts w:asciiTheme="minorHAnsi" w:hAnsiTheme="minorHAnsi" w:cstheme="minorHAnsi"/>
          <w:sz w:val="24"/>
          <w:szCs w:val="24"/>
          <w:lang w:val="pl-PL" w:bidi="ar-SA"/>
        </w:rPr>
      </w:pPr>
      <w:r>
        <w:rPr>
          <w:rFonts w:asciiTheme="minorHAnsi" w:hAnsiTheme="minorHAnsi" w:cstheme="minorHAnsi"/>
          <w:sz w:val="24"/>
          <w:szCs w:val="24"/>
          <w:lang w:val="pl-PL" w:bidi="ar-SA"/>
        </w:rPr>
        <w:t xml:space="preserve">W ramach </w:t>
      </w:r>
      <w:r w:rsidRPr="009D13CD">
        <w:rPr>
          <w:rFonts w:asciiTheme="minorHAnsi" w:hAnsiTheme="minorHAnsi" w:cstheme="minorHAnsi"/>
          <w:sz w:val="24"/>
          <w:szCs w:val="24"/>
          <w:lang w:val="pl-PL" w:bidi="ar-SA"/>
        </w:rPr>
        <w:t>zabezpieczenie należytego wykonania umowy</w:t>
      </w:r>
      <w:r>
        <w:rPr>
          <w:rFonts w:asciiTheme="minorHAnsi" w:hAnsiTheme="minorHAnsi" w:cstheme="minorHAnsi"/>
          <w:sz w:val="24"/>
          <w:szCs w:val="24"/>
          <w:lang w:val="pl-PL" w:bidi="ar-SA"/>
        </w:rPr>
        <w:t xml:space="preserve"> </w:t>
      </w:r>
      <w:bookmarkStart w:id="0" w:name="_Hlk37833387"/>
      <w:r w:rsidRPr="000875EE">
        <w:rPr>
          <w:rFonts w:asciiTheme="minorHAnsi" w:hAnsiTheme="minorHAnsi" w:cstheme="minorHAnsi"/>
          <w:sz w:val="24"/>
          <w:szCs w:val="24"/>
          <w:lang w:val="pl-PL" w:bidi="ar-SA"/>
        </w:rPr>
        <w:t xml:space="preserve">wykonawca </w:t>
      </w:r>
      <w:r w:rsidR="00747FA3" w:rsidRPr="000875EE">
        <w:rPr>
          <w:rFonts w:asciiTheme="minorHAnsi" w:hAnsiTheme="minorHAnsi" w:cstheme="minorHAnsi"/>
          <w:sz w:val="24"/>
          <w:szCs w:val="24"/>
          <w:lang w:val="pl-PL" w:bidi="ar-SA"/>
        </w:rPr>
        <w:t xml:space="preserve">przedstawi </w:t>
      </w:r>
      <w:r w:rsidR="0055413D">
        <w:rPr>
          <w:rFonts w:asciiTheme="minorHAnsi" w:hAnsiTheme="minorHAnsi" w:cstheme="minorHAnsi"/>
          <w:sz w:val="24"/>
          <w:szCs w:val="24"/>
          <w:lang w:val="pl-PL" w:bidi="ar-SA"/>
        </w:rPr>
        <w:t xml:space="preserve">do odbioru końcowego </w:t>
      </w:r>
      <w:r w:rsidRPr="000875EE">
        <w:rPr>
          <w:rFonts w:asciiTheme="minorHAnsi" w:hAnsiTheme="minorHAnsi" w:cstheme="minorHAnsi"/>
          <w:sz w:val="24"/>
          <w:szCs w:val="24"/>
          <w:lang w:val="pl-PL" w:bidi="ar-SA"/>
        </w:rPr>
        <w:t>Zamawiającemu</w:t>
      </w:r>
      <w:r w:rsidR="0055413D">
        <w:rPr>
          <w:rFonts w:asciiTheme="minorHAnsi" w:hAnsiTheme="minorHAnsi" w:cstheme="minorHAnsi"/>
          <w:sz w:val="24"/>
          <w:szCs w:val="24"/>
          <w:lang w:val="pl-PL" w:bidi="ar-SA"/>
        </w:rPr>
        <w:t xml:space="preserve"> jedno z poniższych zabezpieczeń</w:t>
      </w:r>
      <w:r w:rsidRPr="000875EE">
        <w:rPr>
          <w:rFonts w:asciiTheme="minorHAnsi" w:hAnsiTheme="minorHAnsi" w:cstheme="minorHAnsi"/>
          <w:sz w:val="24"/>
          <w:szCs w:val="24"/>
          <w:lang w:val="pl-PL" w:bidi="ar-SA"/>
        </w:rPr>
        <w:t>:</w:t>
      </w:r>
      <w:bookmarkEnd w:id="0"/>
    </w:p>
    <w:p w14:paraId="66EAE995" w14:textId="057D8789" w:rsidR="00723B8D" w:rsidRDefault="00723B8D" w:rsidP="007B38F7">
      <w:pPr>
        <w:pStyle w:val="Standard"/>
        <w:numPr>
          <w:ilvl w:val="0"/>
          <w:numId w:val="39"/>
        </w:numPr>
        <w:spacing w:before="0" w:after="28" w:line="360" w:lineRule="auto"/>
        <w:ind w:right="57"/>
        <w:outlineLvl w:val="0"/>
        <w:rPr>
          <w:rFonts w:asciiTheme="minorHAnsi" w:hAnsiTheme="minorHAnsi" w:cstheme="minorHAnsi"/>
          <w:sz w:val="24"/>
          <w:szCs w:val="24"/>
          <w:lang w:val="pl-PL" w:bidi="ar-SA"/>
        </w:rPr>
      </w:pPr>
      <w:r>
        <w:rPr>
          <w:rFonts w:asciiTheme="minorHAnsi" w:hAnsiTheme="minorHAnsi" w:cstheme="minorHAnsi"/>
          <w:sz w:val="24"/>
          <w:szCs w:val="24"/>
          <w:lang w:val="pl-PL" w:bidi="ar-SA"/>
        </w:rPr>
        <w:lastRenderedPageBreak/>
        <w:t>akceptację pozostawienia na koncie 10% wartości jego wynagrodzenia wynikającego z umowy.</w:t>
      </w:r>
    </w:p>
    <w:p w14:paraId="3EBC15EB" w14:textId="0ED39AEB" w:rsidR="009D13CD" w:rsidRDefault="00747FA3" w:rsidP="007B38F7">
      <w:pPr>
        <w:pStyle w:val="Standard"/>
        <w:numPr>
          <w:ilvl w:val="0"/>
          <w:numId w:val="39"/>
        </w:numPr>
        <w:spacing w:before="0" w:after="28" w:line="360" w:lineRule="auto"/>
        <w:ind w:right="57"/>
        <w:outlineLvl w:val="0"/>
        <w:rPr>
          <w:rFonts w:asciiTheme="minorHAnsi" w:hAnsiTheme="minorHAnsi" w:cstheme="minorHAnsi"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sz w:val="24"/>
          <w:szCs w:val="24"/>
          <w:lang w:val="pl-PL" w:bidi="ar-SA"/>
        </w:rPr>
        <w:t>gwarancję bankową,</w:t>
      </w:r>
    </w:p>
    <w:p w14:paraId="639831CF" w14:textId="77777777" w:rsidR="009D13CD" w:rsidRDefault="00747FA3" w:rsidP="007B38F7">
      <w:pPr>
        <w:pStyle w:val="Standard"/>
        <w:numPr>
          <w:ilvl w:val="0"/>
          <w:numId w:val="39"/>
        </w:numPr>
        <w:spacing w:before="0" w:after="28" w:line="360" w:lineRule="auto"/>
        <w:ind w:right="57"/>
        <w:outlineLvl w:val="0"/>
        <w:rPr>
          <w:rFonts w:asciiTheme="minorHAnsi" w:hAnsiTheme="minorHAnsi" w:cstheme="minorHAnsi"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sz w:val="24"/>
          <w:szCs w:val="24"/>
          <w:lang w:val="pl-PL" w:bidi="ar-SA"/>
        </w:rPr>
        <w:t xml:space="preserve"> polisę ubezpieczeniową</w:t>
      </w:r>
    </w:p>
    <w:p w14:paraId="41425397" w14:textId="273A8041" w:rsidR="00764630" w:rsidRPr="00666115" w:rsidRDefault="009D13CD" w:rsidP="007B38F7">
      <w:pPr>
        <w:pStyle w:val="Standard"/>
        <w:numPr>
          <w:ilvl w:val="0"/>
          <w:numId w:val="29"/>
        </w:numPr>
        <w:spacing w:before="0" w:after="28" w:line="360" w:lineRule="auto"/>
        <w:ind w:left="426" w:right="57" w:hanging="426"/>
        <w:outlineLvl w:val="0"/>
        <w:rPr>
          <w:rFonts w:asciiTheme="minorHAnsi" w:hAnsiTheme="minorHAnsi" w:cstheme="minorHAnsi"/>
          <w:sz w:val="24"/>
          <w:szCs w:val="24"/>
          <w:lang w:val="pl-PL" w:bidi="ar-SA"/>
        </w:rPr>
      </w:pPr>
      <w:r>
        <w:rPr>
          <w:rFonts w:asciiTheme="minorHAnsi" w:hAnsiTheme="minorHAnsi" w:cstheme="minorHAnsi"/>
          <w:sz w:val="24"/>
          <w:szCs w:val="24"/>
          <w:lang w:val="pl-PL" w:bidi="ar-SA"/>
        </w:rPr>
        <w:t xml:space="preserve">Ww. </w:t>
      </w:r>
      <w:r w:rsidR="00764630">
        <w:rPr>
          <w:rFonts w:asciiTheme="minorHAnsi" w:hAnsiTheme="minorHAnsi" w:cstheme="minorHAnsi"/>
          <w:sz w:val="24"/>
          <w:szCs w:val="24"/>
          <w:lang w:val="pl-PL" w:bidi="ar-SA"/>
        </w:rPr>
        <w:t xml:space="preserve">Zabezpieczenia mogą zostać użyte przez Zamawiającego w przypadku, gdy Wykonawca nie wykonuje postanowień </w:t>
      </w:r>
      <w:r w:rsidR="00666115">
        <w:rPr>
          <w:rFonts w:asciiTheme="minorHAnsi" w:hAnsiTheme="minorHAnsi" w:cstheme="minorHAnsi"/>
          <w:sz w:val="24"/>
          <w:szCs w:val="24"/>
          <w:lang w:val="pl-PL" w:bidi="ar-SA"/>
        </w:rPr>
        <w:t>umowy</w:t>
      </w:r>
      <w:r w:rsidR="005F4944">
        <w:rPr>
          <w:rFonts w:asciiTheme="minorHAnsi" w:hAnsiTheme="minorHAnsi" w:cstheme="minorHAnsi"/>
          <w:sz w:val="24"/>
          <w:szCs w:val="24"/>
          <w:lang w:val="pl-PL" w:bidi="ar-SA"/>
        </w:rPr>
        <w:t xml:space="preserve"> lub nie usuwa </w:t>
      </w:r>
      <w:r w:rsidR="00764630" w:rsidRPr="000875EE">
        <w:rPr>
          <w:rFonts w:asciiTheme="minorHAnsi" w:hAnsiTheme="minorHAnsi" w:cstheme="minorHAnsi"/>
          <w:sz w:val="24"/>
          <w:szCs w:val="24"/>
          <w:lang w:val="pl-PL" w:bidi="ar-SA"/>
        </w:rPr>
        <w:t xml:space="preserve">wad </w:t>
      </w:r>
      <w:r w:rsidR="00764630" w:rsidRPr="00666115">
        <w:rPr>
          <w:rFonts w:asciiTheme="minorHAnsi" w:hAnsiTheme="minorHAnsi" w:cstheme="minorHAnsi"/>
          <w:sz w:val="24"/>
          <w:szCs w:val="24"/>
          <w:lang w:val="pl-PL" w:bidi="ar-SA"/>
        </w:rPr>
        <w:t xml:space="preserve">wynikłych w ciągu </w:t>
      </w:r>
      <w:r w:rsidR="00723B8D">
        <w:rPr>
          <w:rFonts w:asciiTheme="minorHAnsi" w:hAnsiTheme="minorHAnsi" w:cstheme="minorHAnsi"/>
          <w:sz w:val="24"/>
          <w:szCs w:val="24"/>
          <w:lang w:val="pl-PL" w:bidi="ar-SA"/>
        </w:rPr>
        <w:t xml:space="preserve">14 dni od złożenia pisemnego roszczenia gwarancyjnego skutecznie doręczonego Wykonawcy. </w:t>
      </w:r>
    </w:p>
    <w:p w14:paraId="04C06035" w14:textId="768F0F8C" w:rsidR="00764630" w:rsidRPr="000875EE" w:rsidRDefault="00764630" w:rsidP="007B38F7">
      <w:pPr>
        <w:pStyle w:val="Standard"/>
        <w:numPr>
          <w:ilvl w:val="0"/>
          <w:numId w:val="29"/>
        </w:numPr>
        <w:spacing w:before="0" w:after="28" w:line="360" w:lineRule="auto"/>
        <w:ind w:left="426" w:right="57" w:hanging="426"/>
        <w:outlineLvl w:val="0"/>
        <w:rPr>
          <w:rFonts w:asciiTheme="minorHAnsi" w:hAnsiTheme="minorHAnsi" w:cstheme="minorHAnsi"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sz w:val="24"/>
          <w:szCs w:val="24"/>
          <w:lang w:val="pl-PL" w:bidi="ar-SA"/>
        </w:rPr>
        <w:t xml:space="preserve">Celem złożenia </w:t>
      </w:r>
      <w:r w:rsidR="00723B8D">
        <w:rPr>
          <w:rFonts w:asciiTheme="minorHAnsi" w:hAnsiTheme="minorHAnsi" w:cstheme="minorHAnsi"/>
          <w:sz w:val="24"/>
          <w:szCs w:val="24"/>
          <w:lang w:val="pl-PL" w:bidi="ar-SA"/>
        </w:rPr>
        <w:t xml:space="preserve">kaucji lub przedstawienia </w:t>
      </w:r>
      <w:r w:rsidRPr="000875EE">
        <w:rPr>
          <w:rFonts w:asciiTheme="minorHAnsi" w:hAnsiTheme="minorHAnsi" w:cstheme="minorHAnsi"/>
          <w:sz w:val="24"/>
          <w:szCs w:val="24"/>
          <w:lang w:val="pl-PL" w:bidi="ar-SA"/>
        </w:rPr>
        <w:t>gwarancji jest umożliwienie Zamawiającemu usunięcie ujawnionej wady w okresie gwarancji staraniem własnym, na wypadek, gdyby Wykonawca nie realizował zobowiązań umowy</w:t>
      </w:r>
      <w:r w:rsidR="00723B8D">
        <w:rPr>
          <w:rFonts w:asciiTheme="minorHAnsi" w:hAnsiTheme="minorHAnsi" w:cstheme="minorHAnsi"/>
          <w:sz w:val="24"/>
          <w:szCs w:val="24"/>
          <w:lang w:val="pl-PL" w:bidi="ar-SA"/>
        </w:rPr>
        <w:t xml:space="preserve"> w ustalonym terminie</w:t>
      </w:r>
      <w:r w:rsidRPr="000875EE">
        <w:rPr>
          <w:rFonts w:asciiTheme="minorHAnsi" w:hAnsiTheme="minorHAnsi" w:cstheme="minorHAnsi"/>
          <w:sz w:val="24"/>
          <w:szCs w:val="24"/>
          <w:lang w:val="pl-PL" w:bidi="ar-SA"/>
        </w:rPr>
        <w:t>.</w:t>
      </w:r>
    </w:p>
    <w:p w14:paraId="4AE5CC48" w14:textId="77777777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</w:p>
    <w:p w14:paraId="5CD682D1" w14:textId="311D44D1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>§ 14</w:t>
      </w:r>
    </w:p>
    <w:p w14:paraId="2C6566F7" w14:textId="77777777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KARY UMOWNE I ODSZKODOWANIA</w:t>
      </w:r>
    </w:p>
    <w:p w14:paraId="492BDFCE" w14:textId="77777777" w:rsidR="00747FA3" w:rsidRPr="000875EE" w:rsidRDefault="00747FA3" w:rsidP="00747FA3">
      <w:pPr>
        <w:pStyle w:val="Sowowa"/>
        <w:numPr>
          <w:ilvl w:val="0"/>
          <w:numId w:val="10"/>
        </w:numPr>
        <w:tabs>
          <w:tab w:val="left" w:pos="9299"/>
        </w:tabs>
        <w:spacing w:before="0" w:after="28"/>
        <w:ind w:right="57"/>
        <w:outlineLvl w:val="0"/>
        <w:rPr>
          <w:rFonts w:asciiTheme="minorHAnsi" w:hAnsiTheme="minorHAnsi" w:cstheme="minorHAnsi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szCs w:val="24"/>
          <w:lang w:val="pl-PL"/>
        </w:rPr>
        <w:t>Wykonawca</w:t>
      </w:r>
      <w:r w:rsidRPr="000875EE">
        <w:rPr>
          <w:rFonts w:asciiTheme="minorHAnsi" w:hAnsiTheme="minorHAnsi" w:cstheme="minorHAnsi"/>
          <w:szCs w:val="24"/>
          <w:lang w:val="pl-PL"/>
        </w:rPr>
        <w:t xml:space="preserve"> zapłaci </w:t>
      </w:r>
      <w:r w:rsidRPr="000875EE">
        <w:rPr>
          <w:rFonts w:asciiTheme="minorHAnsi" w:hAnsiTheme="minorHAnsi" w:cstheme="minorHAnsi"/>
          <w:b/>
          <w:bCs/>
          <w:szCs w:val="24"/>
          <w:lang w:val="pl-PL"/>
        </w:rPr>
        <w:t>Zamawiającemu</w:t>
      </w:r>
      <w:r w:rsidRPr="000875EE">
        <w:rPr>
          <w:rFonts w:asciiTheme="minorHAnsi" w:hAnsiTheme="minorHAnsi" w:cstheme="minorHAnsi"/>
          <w:szCs w:val="24"/>
          <w:lang w:val="pl-PL"/>
        </w:rPr>
        <w:t xml:space="preserve"> kary umowne za:</w:t>
      </w:r>
    </w:p>
    <w:p w14:paraId="3335C604" w14:textId="77777777" w:rsidR="00747FA3" w:rsidRPr="000875EE" w:rsidRDefault="00747FA3" w:rsidP="00747FA3">
      <w:pPr>
        <w:pStyle w:val="Sowowa"/>
        <w:numPr>
          <w:ilvl w:val="0"/>
          <w:numId w:val="32"/>
        </w:numPr>
        <w:tabs>
          <w:tab w:val="left" w:pos="9015"/>
        </w:tabs>
        <w:spacing w:before="0" w:after="28"/>
        <w:ind w:right="57"/>
        <w:jc w:val="left"/>
        <w:outlineLvl w:val="0"/>
        <w:rPr>
          <w:rFonts w:asciiTheme="minorHAnsi" w:hAnsiTheme="minorHAnsi" w:cstheme="minorHAnsi"/>
          <w:szCs w:val="24"/>
          <w:lang w:val="pl-PL"/>
        </w:rPr>
      </w:pPr>
      <w:r w:rsidRPr="000875EE">
        <w:rPr>
          <w:rFonts w:asciiTheme="minorHAnsi" w:hAnsiTheme="minorHAnsi" w:cstheme="minorHAnsi"/>
          <w:szCs w:val="24"/>
          <w:lang w:val="pl-PL"/>
        </w:rPr>
        <w:t>zwłokę w wykonaniu przedmiotu umowy- w wysokości 0,1 % wynagrodzenia, za każdy dzień zwłoki,</w:t>
      </w:r>
    </w:p>
    <w:p w14:paraId="30FA5BAC" w14:textId="4BB3BFF2" w:rsidR="00747FA3" w:rsidRDefault="00747FA3" w:rsidP="00747FA3">
      <w:pPr>
        <w:pStyle w:val="Sowowa"/>
        <w:numPr>
          <w:ilvl w:val="0"/>
          <w:numId w:val="32"/>
        </w:numPr>
        <w:tabs>
          <w:tab w:val="left" w:pos="9015"/>
        </w:tabs>
        <w:spacing w:before="0" w:after="28"/>
        <w:ind w:right="57"/>
        <w:jc w:val="left"/>
        <w:outlineLvl w:val="0"/>
        <w:rPr>
          <w:rFonts w:asciiTheme="minorHAnsi" w:hAnsiTheme="minorHAnsi" w:cstheme="minorHAnsi"/>
          <w:szCs w:val="24"/>
          <w:lang w:val="pl-PL"/>
        </w:rPr>
      </w:pPr>
      <w:r w:rsidRPr="000875EE">
        <w:rPr>
          <w:rFonts w:asciiTheme="minorHAnsi" w:hAnsiTheme="minorHAnsi" w:cstheme="minorHAnsi"/>
          <w:szCs w:val="24"/>
          <w:lang w:val="pl-PL"/>
        </w:rPr>
        <w:t>Odstąpienie od umowy przez Zamawiającego z przyczyn zależnych od Wykonawcy w wysokości 10</w:t>
      </w:r>
      <w:r w:rsidR="002E1866">
        <w:rPr>
          <w:rFonts w:asciiTheme="minorHAnsi" w:hAnsiTheme="minorHAnsi" w:cstheme="minorHAnsi"/>
          <w:szCs w:val="24"/>
          <w:lang w:val="pl-PL"/>
        </w:rPr>
        <w:t> </w:t>
      </w:r>
      <w:r w:rsidRPr="000875EE">
        <w:rPr>
          <w:rFonts w:asciiTheme="minorHAnsi" w:hAnsiTheme="minorHAnsi" w:cstheme="minorHAnsi"/>
          <w:szCs w:val="24"/>
          <w:lang w:val="pl-PL"/>
        </w:rPr>
        <w:t>% wynagrodzenia,</w:t>
      </w:r>
    </w:p>
    <w:p w14:paraId="639349F5" w14:textId="77777777" w:rsidR="00747FA3" w:rsidRPr="000875EE" w:rsidRDefault="00747FA3" w:rsidP="00747FA3">
      <w:pPr>
        <w:pStyle w:val="Standard"/>
        <w:numPr>
          <w:ilvl w:val="0"/>
          <w:numId w:val="10"/>
        </w:numPr>
        <w:tabs>
          <w:tab w:val="left" w:pos="710"/>
        </w:tabs>
        <w:spacing w:before="0" w:after="28" w:line="360" w:lineRule="auto"/>
        <w:ind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Suma kar umownych należnych od Wykonawcy nie może przekroczyć 25 % wynagrodzenia.</w:t>
      </w:r>
    </w:p>
    <w:p w14:paraId="24893ADC" w14:textId="77777777" w:rsidR="00747FA3" w:rsidRPr="000875EE" w:rsidRDefault="00747FA3" w:rsidP="00747FA3">
      <w:pPr>
        <w:pStyle w:val="Standard"/>
        <w:numPr>
          <w:ilvl w:val="0"/>
          <w:numId w:val="10"/>
        </w:numPr>
        <w:tabs>
          <w:tab w:val="left" w:pos="710"/>
        </w:tabs>
        <w:spacing w:before="0" w:after="28" w:line="360" w:lineRule="auto"/>
        <w:ind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Termin zapłaty należności tytułem kar umownych wynosi do 3 dni od dnia doręczenia noty obciążeniowej. W razie bezskutecznego upływu terminu naliczone zostaną odsetki ustawowe.</w:t>
      </w:r>
    </w:p>
    <w:p w14:paraId="3FA3D141" w14:textId="77777777" w:rsidR="00747FA3" w:rsidRPr="000875EE" w:rsidRDefault="00747FA3" w:rsidP="00747FA3">
      <w:pPr>
        <w:pStyle w:val="Standard"/>
        <w:numPr>
          <w:ilvl w:val="0"/>
          <w:numId w:val="10"/>
        </w:numPr>
        <w:tabs>
          <w:tab w:val="left" w:pos="710"/>
        </w:tabs>
        <w:spacing w:before="0" w:after="28" w:line="360" w:lineRule="auto"/>
        <w:ind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W przypadku powstania szkody, Strony mają prawo dochodzenia odszkodowania przewyższającego wysokość kar umownych do wysokości rzeczywiście poniesionej szkody.</w:t>
      </w:r>
    </w:p>
    <w:p w14:paraId="0A9F8175" w14:textId="77777777" w:rsidR="00747FA3" w:rsidRPr="000875EE" w:rsidRDefault="00747FA3" w:rsidP="00747FA3">
      <w:pPr>
        <w:pStyle w:val="Standard"/>
        <w:numPr>
          <w:ilvl w:val="0"/>
          <w:numId w:val="10"/>
        </w:numPr>
        <w:tabs>
          <w:tab w:val="left" w:pos="710"/>
        </w:tabs>
        <w:spacing w:before="0" w:after="28" w:line="360" w:lineRule="auto"/>
        <w:ind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Zamawiający może dokonać potrącenia wymagalnych kar umownych z odsetkami 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br/>
        <w:t>z wynagrodzenia Wykonawcy, składając właściwe oświadczenie.</w:t>
      </w:r>
    </w:p>
    <w:p w14:paraId="4D68A453" w14:textId="77777777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>§ 15</w:t>
      </w:r>
    </w:p>
    <w:p w14:paraId="4274E9C1" w14:textId="095F38CE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ODSTĄPIENIE OD UMOWY</w:t>
      </w:r>
    </w:p>
    <w:p w14:paraId="1A3876A5" w14:textId="77777777" w:rsidR="00747FA3" w:rsidRPr="000875EE" w:rsidRDefault="00747FA3" w:rsidP="00747FA3">
      <w:pPr>
        <w:pStyle w:val="Standard"/>
        <w:numPr>
          <w:ilvl w:val="0"/>
          <w:numId w:val="26"/>
        </w:numPr>
        <w:spacing w:before="0" w:after="28" w:line="360" w:lineRule="auto"/>
        <w:ind w:left="284" w:hanging="284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>Zamawiającemu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przysługuje prawo odstąpienia od umowy w ciągu 30 dni od zaistnienia niżej wymienionych okoliczności:</w:t>
      </w:r>
    </w:p>
    <w:p w14:paraId="032C5024" w14:textId="5520F29D" w:rsidR="00747FA3" w:rsidRPr="000875EE" w:rsidRDefault="00747FA3" w:rsidP="00747FA3">
      <w:pPr>
        <w:pStyle w:val="Standard"/>
        <w:numPr>
          <w:ilvl w:val="0"/>
          <w:numId w:val="33"/>
        </w:numPr>
        <w:spacing w:before="0" w:after="28" w:line="360" w:lineRule="auto"/>
        <w:ind w:left="709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>Wykonawca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nie rozpoczął realizacji umowy w </w:t>
      </w:r>
      <w:r w:rsidRPr="00CF2AB7">
        <w:rPr>
          <w:rFonts w:asciiTheme="minorHAnsi" w:hAnsiTheme="minorHAnsi" w:cstheme="minorHAnsi"/>
          <w:sz w:val="24"/>
          <w:szCs w:val="24"/>
          <w:lang w:val="pl-PL"/>
        </w:rPr>
        <w:t>ciągu 1</w:t>
      </w:r>
      <w:r w:rsidR="006E6E97" w:rsidRPr="00CF2AB7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CF2AB7">
        <w:rPr>
          <w:rFonts w:asciiTheme="minorHAnsi" w:hAnsiTheme="minorHAnsi" w:cstheme="minorHAnsi"/>
          <w:sz w:val="24"/>
          <w:szCs w:val="24"/>
          <w:lang w:val="pl-PL"/>
        </w:rPr>
        <w:t xml:space="preserve"> dni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od dnia przekazania placu budowy,</w:t>
      </w:r>
    </w:p>
    <w:p w14:paraId="560B3165" w14:textId="77777777" w:rsidR="00747FA3" w:rsidRPr="000875EE" w:rsidRDefault="00747FA3" w:rsidP="00747FA3">
      <w:pPr>
        <w:pStyle w:val="Standard"/>
        <w:numPr>
          <w:ilvl w:val="0"/>
          <w:numId w:val="33"/>
        </w:numPr>
        <w:spacing w:before="0" w:after="28" w:line="360" w:lineRule="auto"/>
        <w:ind w:left="709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lastRenderedPageBreak/>
        <w:t>Wykonawca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nie realizuje z przyczyn leżących po jego stronie przedmiotu umowy i przerwa ta trwa dłużej </w:t>
      </w:r>
      <w:r w:rsidRPr="0038593C">
        <w:rPr>
          <w:rFonts w:asciiTheme="minorHAnsi" w:hAnsiTheme="minorHAnsi" w:cstheme="minorHAnsi"/>
          <w:sz w:val="24"/>
          <w:szCs w:val="24"/>
          <w:lang w:val="pl-PL"/>
        </w:rPr>
        <w:t>niż 14 dni –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nie dotyczy to sytuacji, gdy przerwa została przewidziana 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br/>
        <w:t>w harmonogramie,</w:t>
      </w:r>
    </w:p>
    <w:p w14:paraId="0672D201" w14:textId="77777777" w:rsidR="00747FA3" w:rsidRPr="000875EE" w:rsidRDefault="00747FA3" w:rsidP="00747FA3">
      <w:pPr>
        <w:pStyle w:val="Standard"/>
        <w:numPr>
          <w:ilvl w:val="0"/>
          <w:numId w:val="33"/>
        </w:numPr>
        <w:spacing w:before="0" w:after="28" w:line="360" w:lineRule="auto"/>
        <w:ind w:left="709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suma kar umownych przekroczyła kwotę 25 % wynagrodzenia.</w:t>
      </w:r>
    </w:p>
    <w:p w14:paraId="7DEF2077" w14:textId="77777777" w:rsidR="00747FA3" w:rsidRPr="000875EE" w:rsidRDefault="00747FA3" w:rsidP="00747FA3">
      <w:pPr>
        <w:pStyle w:val="Standard"/>
        <w:numPr>
          <w:ilvl w:val="0"/>
          <w:numId w:val="11"/>
        </w:numPr>
        <w:spacing w:before="0" w:after="28" w:line="360" w:lineRule="auto"/>
        <w:ind w:left="284" w:hanging="284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Odstąpienie od umowy powinno nastąpić na piśmie pod rygorem nieważności i zawierać uzasadnienie.</w:t>
      </w:r>
    </w:p>
    <w:p w14:paraId="59BD6699" w14:textId="77777777" w:rsidR="00747FA3" w:rsidRPr="000875EE" w:rsidRDefault="00747FA3" w:rsidP="00747FA3">
      <w:pPr>
        <w:pStyle w:val="Standard"/>
        <w:numPr>
          <w:ilvl w:val="0"/>
          <w:numId w:val="11"/>
        </w:numPr>
        <w:spacing w:before="0" w:after="28" w:line="360" w:lineRule="auto"/>
        <w:ind w:left="284" w:hanging="284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W wypadku odstąpienia od umowy strony obowiązują następujące zasady:</w:t>
      </w:r>
    </w:p>
    <w:p w14:paraId="5215CEAD" w14:textId="77777777" w:rsidR="00747FA3" w:rsidRPr="000875EE" w:rsidRDefault="00747FA3" w:rsidP="00E13188">
      <w:pPr>
        <w:pStyle w:val="Textbody"/>
        <w:numPr>
          <w:ilvl w:val="0"/>
          <w:numId w:val="34"/>
        </w:numPr>
        <w:spacing w:before="0" w:after="28" w:line="360" w:lineRule="auto"/>
        <w:ind w:left="0" w:firstLine="284"/>
        <w:outlineLvl w:val="0"/>
        <w:rPr>
          <w:rFonts w:asciiTheme="minorHAnsi" w:hAnsiTheme="minorHAnsi" w:cstheme="minorHAnsi"/>
          <w:szCs w:val="24"/>
        </w:rPr>
      </w:pPr>
      <w:r w:rsidRPr="000875EE">
        <w:rPr>
          <w:rFonts w:asciiTheme="minorHAnsi" w:hAnsiTheme="minorHAnsi" w:cstheme="minorHAnsi"/>
          <w:szCs w:val="24"/>
          <w:lang w:val="pl-PL"/>
        </w:rPr>
        <w:t xml:space="preserve">w </w:t>
      </w:r>
      <w:r w:rsidRPr="0038593C">
        <w:rPr>
          <w:rFonts w:asciiTheme="minorHAnsi" w:hAnsiTheme="minorHAnsi" w:cstheme="minorHAnsi"/>
          <w:szCs w:val="24"/>
          <w:lang w:val="pl-PL"/>
        </w:rPr>
        <w:t>terminie 14 dni od</w:t>
      </w:r>
      <w:r w:rsidRPr="000875EE">
        <w:rPr>
          <w:rFonts w:asciiTheme="minorHAnsi" w:hAnsiTheme="minorHAnsi" w:cstheme="minorHAnsi"/>
          <w:szCs w:val="24"/>
          <w:lang w:val="pl-PL"/>
        </w:rPr>
        <w:t xml:space="preserve"> daty odstąpienia od umowy </w:t>
      </w:r>
      <w:r w:rsidRPr="000875EE">
        <w:rPr>
          <w:rFonts w:asciiTheme="minorHAnsi" w:hAnsiTheme="minorHAnsi" w:cstheme="minorHAnsi"/>
          <w:b/>
          <w:bCs/>
          <w:szCs w:val="24"/>
          <w:lang w:val="pl-PL"/>
        </w:rPr>
        <w:t>Zamawiający</w:t>
      </w:r>
      <w:r w:rsidRPr="000875EE">
        <w:rPr>
          <w:rFonts w:asciiTheme="minorHAnsi" w:hAnsiTheme="minorHAnsi" w:cstheme="minorHAnsi"/>
          <w:szCs w:val="24"/>
          <w:lang w:val="pl-PL"/>
        </w:rPr>
        <w:t xml:space="preserve"> przy udziale </w:t>
      </w:r>
      <w:r w:rsidRPr="000875EE">
        <w:rPr>
          <w:rFonts w:asciiTheme="minorHAnsi" w:hAnsiTheme="minorHAnsi" w:cstheme="minorHAnsi"/>
          <w:b/>
          <w:bCs/>
          <w:szCs w:val="24"/>
          <w:lang w:val="pl-PL"/>
        </w:rPr>
        <w:t>Wykonawcy</w:t>
      </w:r>
      <w:r w:rsidRPr="000875EE">
        <w:rPr>
          <w:rFonts w:asciiTheme="minorHAnsi" w:hAnsiTheme="minorHAnsi" w:cstheme="minorHAnsi"/>
          <w:szCs w:val="24"/>
          <w:lang w:val="pl-PL"/>
        </w:rPr>
        <w:t xml:space="preserve"> sporządzi inwentaryzację robót dla każdego elementu, wg stanu na dzień odstąpienia,</w:t>
      </w:r>
    </w:p>
    <w:p w14:paraId="2B289A1B" w14:textId="77777777" w:rsidR="000A2192" w:rsidRDefault="00747FA3" w:rsidP="000A2192">
      <w:pPr>
        <w:pStyle w:val="Textbody"/>
        <w:numPr>
          <w:ilvl w:val="0"/>
          <w:numId w:val="34"/>
        </w:numPr>
        <w:spacing w:before="0" w:after="28" w:line="360" w:lineRule="auto"/>
        <w:ind w:left="0" w:firstLine="284"/>
        <w:outlineLvl w:val="0"/>
        <w:rPr>
          <w:rFonts w:asciiTheme="minorHAnsi" w:hAnsiTheme="minorHAnsi" w:cstheme="minorHAnsi"/>
          <w:szCs w:val="24"/>
          <w:lang w:val="pl-PL"/>
        </w:rPr>
      </w:pPr>
      <w:r w:rsidRPr="000875EE">
        <w:rPr>
          <w:rFonts w:asciiTheme="minorHAnsi" w:hAnsiTheme="minorHAnsi" w:cstheme="minorHAnsi"/>
          <w:b/>
          <w:bCs/>
          <w:szCs w:val="24"/>
          <w:lang w:val="pl-PL"/>
        </w:rPr>
        <w:t xml:space="preserve">Wykonawca </w:t>
      </w:r>
      <w:r w:rsidRPr="000875EE">
        <w:rPr>
          <w:rFonts w:asciiTheme="minorHAnsi" w:hAnsiTheme="minorHAnsi" w:cstheme="minorHAnsi"/>
          <w:szCs w:val="24"/>
          <w:lang w:val="pl-PL"/>
        </w:rPr>
        <w:t xml:space="preserve">zabezpieczy przerwane roboty w zakresie obustronnie uzgodnionym, a jeżeli nie dojdzie do takowego uzgodnienie z winy </w:t>
      </w:r>
      <w:r w:rsidRPr="000875EE">
        <w:rPr>
          <w:rFonts w:asciiTheme="minorHAnsi" w:hAnsiTheme="minorHAnsi" w:cstheme="minorHAnsi"/>
          <w:b/>
          <w:bCs/>
          <w:szCs w:val="24"/>
          <w:lang w:val="pl-PL"/>
        </w:rPr>
        <w:t>Wykonawcy</w:t>
      </w:r>
      <w:r w:rsidRPr="000875EE">
        <w:rPr>
          <w:rFonts w:asciiTheme="minorHAnsi" w:hAnsiTheme="minorHAnsi" w:cstheme="minorHAnsi"/>
          <w:szCs w:val="24"/>
          <w:lang w:val="pl-PL"/>
        </w:rPr>
        <w:t xml:space="preserve">, to </w:t>
      </w:r>
      <w:r w:rsidRPr="000875EE">
        <w:rPr>
          <w:rFonts w:asciiTheme="minorHAnsi" w:hAnsiTheme="minorHAnsi" w:cstheme="minorHAnsi"/>
          <w:b/>
          <w:bCs/>
          <w:szCs w:val="24"/>
          <w:lang w:val="pl-PL"/>
        </w:rPr>
        <w:t>Zamawiający</w:t>
      </w:r>
      <w:r w:rsidRPr="000875EE">
        <w:rPr>
          <w:rFonts w:asciiTheme="minorHAnsi" w:hAnsiTheme="minorHAnsi" w:cstheme="minorHAnsi"/>
          <w:szCs w:val="24"/>
          <w:lang w:val="pl-PL"/>
        </w:rPr>
        <w:t xml:space="preserve"> zorganizuje niezbędne zabezpieczenie na koszt </w:t>
      </w:r>
      <w:r w:rsidRPr="000875EE">
        <w:rPr>
          <w:rFonts w:asciiTheme="minorHAnsi" w:hAnsiTheme="minorHAnsi" w:cstheme="minorHAnsi"/>
          <w:b/>
          <w:bCs/>
          <w:szCs w:val="24"/>
          <w:lang w:val="pl-PL"/>
        </w:rPr>
        <w:t>Wykonawcy</w:t>
      </w:r>
      <w:r w:rsidRPr="000875EE">
        <w:rPr>
          <w:rFonts w:asciiTheme="minorHAnsi" w:hAnsiTheme="minorHAnsi" w:cstheme="minorHAnsi"/>
          <w:szCs w:val="24"/>
          <w:lang w:val="pl-PL"/>
        </w:rPr>
        <w:t xml:space="preserve">. </w:t>
      </w:r>
    </w:p>
    <w:p w14:paraId="7A5CA082" w14:textId="306EF137" w:rsidR="00747FA3" w:rsidRPr="000A2192" w:rsidRDefault="00747FA3" w:rsidP="000A2192">
      <w:pPr>
        <w:pStyle w:val="Textbody"/>
        <w:numPr>
          <w:ilvl w:val="0"/>
          <w:numId w:val="34"/>
        </w:numPr>
        <w:spacing w:before="0" w:after="28" w:line="360" w:lineRule="auto"/>
        <w:ind w:left="0" w:firstLine="284"/>
        <w:outlineLvl w:val="0"/>
        <w:rPr>
          <w:rFonts w:asciiTheme="minorHAnsi" w:hAnsiTheme="minorHAnsi" w:cstheme="minorHAnsi"/>
          <w:szCs w:val="24"/>
          <w:lang w:val="pl-PL"/>
        </w:rPr>
      </w:pPr>
      <w:r w:rsidRPr="000A2192">
        <w:rPr>
          <w:rFonts w:asciiTheme="minorHAnsi" w:hAnsiTheme="minorHAnsi" w:cstheme="minorHAnsi"/>
          <w:szCs w:val="24"/>
          <w:lang w:val="pl-PL"/>
        </w:rPr>
        <w:t xml:space="preserve">koszty zabezpieczenia przerwanych robót ponosi </w:t>
      </w:r>
      <w:r w:rsidRPr="000A2192">
        <w:rPr>
          <w:rFonts w:asciiTheme="minorHAnsi" w:hAnsiTheme="minorHAnsi" w:cstheme="minorHAnsi"/>
          <w:b/>
          <w:bCs/>
          <w:szCs w:val="24"/>
          <w:lang w:val="pl-PL"/>
        </w:rPr>
        <w:t>Wykonawca</w:t>
      </w:r>
      <w:r w:rsidRPr="000A2192">
        <w:rPr>
          <w:rFonts w:asciiTheme="minorHAnsi" w:hAnsiTheme="minorHAnsi" w:cstheme="minorHAnsi"/>
          <w:szCs w:val="24"/>
          <w:lang w:val="pl-PL"/>
        </w:rPr>
        <w:t>, jeżeli odstąpienie od umowy następuje z przyczyn leżących po jego stronie</w:t>
      </w:r>
      <w:r w:rsidR="000A2192" w:rsidRPr="000A2192">
        <w:rPr>
          <w:rFonts w:asciiTheme="minorHAnsi" w:hAnsiTheme="minorHAnsi" w:cstheme="minorHAnsi"/>
          <w:szCs w:val="24"/>
          <w:lang w:val="pl-PL"/>
        </w:rPr>
        <w:t>.</w:t>
      </w:r>
    </w:p>
    <w:p w14:paraId="6BC81426" w14:textId="77777777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>§ 16</w:t>
      </w:r>
    </w:p>
    <w:p w14:paraId="77ACD8AA" w14:textId="626A92C9" w:rsidR="00747FA3" w:rsidRPr="000875EE" w:rsidRDefault="00747FA3" w:rsidP="002072CD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0875EE">
        <w:rPr>
          <w:rFonts w:asciiTheme="minorHAnsi" w:hAnsiTheme="minorHAnsi" w:cstheme="minorHAnsi"/>
          <w:b/>
          <w:sz w:val="24"/>
          <w:szCs w:val="24"/>
        </w:rPr>
        <w:t>ZMIANY POSTANOWIEŃ UMOWY</w:t>
      </w:r>
    </w:p>
    <w:p w14:paraId="3D00E23A" w14:textId="30F4B57D" w:rsidR="00747FA3" w:rsidRPr="000875EE" w:rsidRDefault="00747FA3" w:rsidP="00747FA3">
      <w:pPr>
        <w:pStyle w:val="Standard"/>
        <w:numPr>
          <w:ilvl w:val="0"/>
          <w:numId w:val="27"/>
        </w:numPr>
        <w:spacing w:before="0" w:after="28" w:line="360" w:lineRule="auto"/>
        <w:ind w:left="284"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Strony mogą dokonywać zmian postanowień niniejszej umowy</w:t>
      </w:r>
      <w:r w:rsidR="00666115">
        <w:rPr>
          <w:rFonts w:asciiTheme="minorHAnsi" w:hAnsiTheme="minorHAnsi" w:cstheme="minorHAnsi"/>
          <w:sz w:val="24"/>
          <w:szCs w:val="24"/>
          <w:lang w:val="pl-PL"/>
        </w:rPr>
        <w:t xml:space="preserve"> tylko z obopólną zgodą, iż zmieniane jej warunki były niemożliwe do przewidzenia w momencie jej zawierania oraz zmiany te są niezbędne dla właściwego wykonania umowy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5F39745" w14:textId="77777777" w:rsidR="00747FA3" w:rsidRPr="000875EE" w:rsidRDefault="00747FA3" w:rsidP="00747FA3">
      <w:pPr>
        <w:pStyle w:val="Standard"/>
        <w:numPr>
          <w:ilvl w:val="0"/>
          <w:numId w:val="5"/>
        </w:numPr>
        <w:spacing w:before="0" w:after="28" w:line="360" w:lineRule="auto"/>
        <w:ind w:left="284"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Wszystkie zmiany umowy wymagają formy pisemnej (aneks do umowy) pod rygorem nieważności.</w:t>
      </w:r>
    </w:p>
    <w:p w14:paraId="4CFF27DA" w14:textId="77777777" w:rsidR="00747FA3" w:rsidRPr="000875EE" w:rsidRDefault="00747FA3" w:rsidP="00747FA3">
      <w:pPr>
        <w:pStyle w:val="Standard"/>
        <w:spacing w:before="0" w:after="28" w:line="360" w:lineRule="auto"/>
        <w:ind w:right="57" w:firstLine="0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3A8C4B6" w14:textId="77777777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>§ 17</w:t>
      </w:r>
    </w:p>
    <w:p w14:paraId="2C8F7740" w14:textId="77777777" w:rsidR="00747FA3" w:rsidRPr="000875EE" w:rsidRDefault="00747FA3" w:rsidP="00747FA3">
      <w:pPr>
        <w:pStyle w:val="Standard"/>
        <w:spacing w:before="0" w:after="28" w:line="360" w:lineRule="auto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ROZSTRZYGANIE SPORÓW</w:t>
      </w:r>
    </w:p>
    <w:p w14:paraId="73B6EB7A" w14:textId="624B8A06" w:rsidR="00747FA3" w:rsidRPr="000875EE" w:rsidRDefault="00747FA3" w:rsidP="00AB4E08">
      <w:pPr>
        <w:pStyle w:val="Standard"/>
        <w:spacing w:before="0" w:after="28" w:line="360" w:lineRule="auto"/>
        <w:ind w:right="57" w:firstLine="0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Ewentualne spory mogące powstać na tle realizacji niniejszej umowy rozstrzygane będą przez sąd miejscowo właściwy dla </w:t>
      </w:r>
      <w:r w:rsidRPr="000875EE">
        <w:rPr>
          <w:rFonts w:asciiTheme="minorHAnsi" w:hAnsiTheme="minorHAnsi" w:cstheme="minorHAnsi"/>
          <w:b/>
          <w:bCs/>
          <w:sz w:val="24"/>
          <w:szCs w:val="24"/>
          <w:lang w:val="pl-PL"/>
        </w:rPr>
        <w:t>Zamawiającego.</w:t>
      </w:r>
    </w:p>
    <w:p w14:paraId="4B74AAAB" w14:textId="77777777" w:rsidR="00747FA3" w:rsidRPr="000875EE" w:rsidRDefault="00747FA3" w:rsidP="00747FA3">
      <w:pPr>
        <w:pStyle w:val="Standard"/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>§ 18</w:t>
      </w:r>
    </w:p>
    <w:p w14:paraId="55C44BFE" w14:textId="77777777" w:rsidR="00747FA3" w:rsidRPr="000875EE" w:rsidRDefault="00747FA3" w:rsidP="00747FA3">
      <w:pPr>
        <w:pStyle w:val="Standard"/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</w:p>
    <w:p w14:paraId="66A4425C" w14:textId="2D8E12E5" w:rsidR="00747FA3" w:rsidRPr="000875EE" w:rsidRDefault="00747FA3" w:rsidP="00747FA3">
      <w:pPr>
        <w:pStyle w:val="Standard"/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/>
        </w:rPr>
        <w:t>POSTANOWIENIA KOŃCOWE</w:t>
      </w:r>
    </w:p>
    <w:p w14:paraId="3E77A7EB" w14:textId="77777777" w:rsidR="002072CD" w:rsidRPr="000875EE" w:rsidRDefault="002072CD" w:rsidP="00747FA3">
      <w:pPr>
        <w:pStyle w:val="Standard"/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692C3A0" w14:textId="77777777" w:rsidR="00747FA3" w:rsidRPr="000875EE" w:rsidRDefault="00747FA3" w:rsidP="00747FA3">
      <w:pPr>
        <w:pStyle w:val="Akapitzlist"/>
        <w:numPr>
          <w:ilvl w:val="0"/>
          <w:numId w:val="28"/>
        </w:numPr>
        <w:tabs>
          <w:tab w:val="left" w:pos="993"/>
        </w:tabs>
        <w:suppressAutoHyphens/>
        <w:autoSpaceDN w:val="0"/>
        <w:spacing w:after="28" w:line="360" w:lineRule="auto"/>
        <w:ind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>W sprawach nieuregulowanych umową mają zastosowanie przepisy Kodeksu cywilnego.</w:t>
      </w:r>
    </w:p>
    <w:p w14:paraId="0767A2CD" w14:textId="77777777" w:rsidR="00747FA3" w:rsidRPr="000875EE" w:rsidRDefault="00747FA3" w:rsidP="00747FA3">
      <w:pPr>
        <w:pStyle w:val="Akapitzlist"/>
        <w:numPr>
          <w:ilvl w:val="0"/>
          <w:numId w:val="12"/>
        </w:numPr>
        <w:tabs>
          <w:tab w:val="left" w:pos="993"/>
        </w:tabs>
        <w:suppressAutoHyphens/>
        <w:autoSpaceDN w:val="0"/>
        <w:spacing w:after="28" w:line="360" w:lineRule="auto"/>
        <w:ind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>Załączniki do niniejszej umowy:</w:t>
      </w:r>
    </w:p>
    <w:p w14:paraId="2DDD4580" w14:textId="77777777" w:rsidR="00747FA3" w:rsidRPr="000875EE" w:rsidRDefault="00747FA3" w:rsidP="00747FA3">
      <w:pPr>
        <w:pStyle w:val="Akapitzlist"/>
        <w:numPr>
          <w:ilvl w:val="0"/>
          <w:numId w:val="35"/>
        </w:numPr>
        <w:tabs>
          <w:tab w:val="left" w:pos="709"/>
        </w:tabs>
        <w:suppressAutoHyphens/>
        <w:autoSpaceDN w:val="0"/>
        <w:spacing w:after="28" w:line="360" w:lineRule="auto"/>
        <w:ind w:left="851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>Harmonogram prac przedstawiony przez</w:t>
      </w:r>
      <w:r w:rsidRPr="000875EE">
        <w:rPr>
          <w:rFonts w:asciiTheme="minorHAnsi" w:hAnsiTheme="minorHAnsi" w:cstheme="minorHAnsi"/>
          <w:b/>
          <w:bCs/>
        </w:rPr>
        <w:t xml:space="preserve"> Wykonawcę </w:t>
      </w:r>
      <w:r w:rsidRPr="000875EE">
        <w:rPr>
          <w:rFonts w:asciiTheme="minorHAnsi" w:hAnsiTheme="minorHAnsi" w:cstheme="minorHAnsi"/>
        </w:rPr>
        <w:t>i zatwierdzony przez</w:t>
      </w:r>
      <w:r w:rsidRPr="000875EE">
        <w:rPr>
          <w:rFonts w:asciiTheme="minorHAnsi" w:hAnsiTheme="minorHAnsi" w:cstheme="minorHAnsi"/>
          <w:b/>
          <w:bCs/>
        </w:rPr>
        <w:t xml:space="preserve"> Zamawiającego</w:t>
      </w:r>
      <w:r w:rsidRPr="000875EE">
        <w:rPr>
          <w:rFonts w:asciiTheme="minorHAnsi" w:hAnsiTheme="minorHAnsi" w:cstheme="minorHAnsi"/>
        </w:rPr>
        <w:t>,</w:t>
      </w:r>
    </w:p>
    <w:p w14:paraId="1CC00DBA" w14:textId="77777777" w:rsidR="00747FA3" w:rsidRPr="000875EE" w:rsidRDefault="00747FA3" w:rsidP="00747FA3">
      <w:pPr>
        <w:pStyle w:val="Akapitzlist"/>
        <w:numPr>
          <w:ilvl w:val="0"/>
          <w:numId w:val="35"/>
        </w:numPr>
        <w:tabs>
          <w:tab w:val="left" w:pos="709"/>
        </w:tabs>
        <w:suppressAutoHyphens/>
        <w:autoSpaceDN w:val="0"/>
        <w:spacing w:after="28" w:line="360" w:lineRule="auto"/>
        <w:ind w:left="851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>Specyfikacja Istotnych Warunków Zamówienia wraz z załącznikami</w:t>
      </w:r>
    </w:p>
    <w:p w14:paraId="6E5BBC4A" w14:textId="77777777" w:rsidR="002E1866" w:rsidRPr="002E1866" w:rsidRDefault="00747FA3" w:rsidP="00747FA3">
      <w:pPr>
        <w:pStyle w:val="Akapitzlist"/>
        <w:numPr>
          <w:ilvl w:val="0"/>
          <w:numId w:val="35"/>
        </w:numPr>
        <w:tabs>
          <w:tab w:val="left" w:pos="709"/>
        </w:tabs>
        <w:suppressAutoHyphens/>
        <w:autoSpaceDN w:val="0"/>
        <w:spacing w:after="28" w:line="360" w:lineRule="auto"/>
        <w:ind w:left="851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  <w:lang w:bidi="en-US"/>
        </w:rPr>
      </w:pPr>
      <w:r w:rsidRPr="000875EE">
        <w:rPr>
          <w:rFonts w:asciiTheme="minorHAnsi" w:hAnsiTheme="minorHAnsi" w:cstheme="minorHAnsi"/>
        </w:rPr>
        <w:lastRenderedPageBreak/>
        <w:t xml:space="preserve">Oferta </w:t>
      </w:r>
      <w:r w:rsidRPr="000875EE">
        <w:rPr>
          <w:rFonts w:asciiTheme="minorHAnsi" w:hAnsiTheme="minorHAnsi" w:cstheme="minorHAnsi"/>
          <w:b/>
          <w:bCs/>
        </w:rPr>
        <w:t>Wykonawcy</w:t>
      </w:r>
    </w:p>
    <w:p w14:paraId="0EDB6453" w14:textId="2CB3E7BA" w:rsidR="00747FA3" w:rsidRPr="00CF2AB7" w:rsidRDefault="002E1866" w:rsidP="00747FA3">
      <w:pPr>
        <w:pStyle w:val="Akapitzlist"/>
        <w:numPr>
          <w:ilvl w:val="0"/>
          <w:numId w:val="35"/>
        </w:numPr>
        <w:tabs>
          <w:tab w:val="left" w:pos="709"/>
        </w:tabs>
        <w:suppressAutoHyphens/>
        <w:autoSpaceDN w:val="0"/>
        <w:spacing w:after="28" w:line="360" w:lineRule="auto"/>
        <w:ind w:left="851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  <w:lang w:bidi="en-US"/>
        </w:rPr>
      </w:pPr>
      <w:r w:rsidRPr="00CF2AB7">
        <w:rPr>
          <w:rFonts w:asciiTheme="minorHAnsi" w:hAnsiTheme="minorHAnsi" w:cstheme="minorHAnsi"/>
        </w:rPr>
        <w:t>przedmiar robót</w:t>
      </w:r>
      <w:r w:rsidR="00747FA3" w:rsidRPr="00CF2AB7">
        <w:rPr>
          <w:rFonts w:asciiTheme="minorHAnsi" w:hAnsiTheme="minorHAnsi" w:cstheme="minorHAnsi"/>
        </w:rPr>
        <w:t>.</w:t>
      </w:r>
    </w:p>
    <w:p w14:paraId="11A49022" w14:textId="77777777" w:rsidR="00747FA3" w:rsidRPr="000875EE" w:rsidRDefault="00747FA3" w:rsidP="00E13188">
      <w:pPr>
        <w:pStyle w:val="Standard"/>
        <w:numPr>
          <w:ilvl w:val="0"/>
          <w:numId w:val="12"/>
        </w:numPr>
        <w:spacing w:before="0" w:line="360" w:lineRule="auto"/>
        <w:ind w:right="57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>Strony ustalają adres do korespondencji, w tym doręczania oświadczeń woli stron:</w:t>
      </w:r>
    </w:p>
    <w:p w14:paraId="376D9551" w14:textId="0C030A4B" w:rsidR="00A605BB" w:rsidRDefault="00747FA3" w:rsidP="00A605BB">
      <w:pPr>
        <w:pStyle w:val="Akapitzlist"/>
        <w:numPr>
          <w:ilvl w:val="0"/>
          <w:numId w:val="36"/>
        </w:numPr>
        <w:suppressAutoHyphens/>
        <w:autoSpaceDN w:val="0"/>
        <w:spacing w:after="28" w:line="360" w:lineRule="auto"/>
        <w:ind w:left="851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  <w:b/>
          <w:bCs/>
        </w:rPr>
        <w:t xml:space="preserve">Zamawiający </w:t>
      </w:r>
      <w:r w:rsidRPr="000875EE">
        <w:rPr>
          <w:rFonts w:asciiTheme="minorHAnsi" w:hAnsiTheme="minorHAnsi" w:cstheme="minorHAnsi"/>
        </w:rPr>
        <w:t xml:space="preserve">– ul. Kasprzaka 23, 44-121 Gliwice, e-mail: </w:t>
      </w:r>
      <w:hyperlink r:id="rId8" w:history="1">
        <w:r w:rsidR="00A605BB" w:rsidRPr="00463C4C">
          <w:rPr>
            <w:rStyle w:val="Hipercze"/>
            <w:rFonts w:asciiTheme="minorHAnsi" w:hAnsiTheme="minorHAnsi" w:cstheme="minorHAnsi"/>
          </w:rPr>
          <w:t>techniczny@stare.gliwice.pl</w:t>
        </w:r>
      </w:hyperlink>
    </w:p>
    <w:p w14:paraId="163F9CC8" w14:textId="0E3EEC36" w:rsidR="00A605BB" w:rsidRPr="00A605BB" w:rsidRDefault="00A605BB" w:rsidP="00A605BB">
      <w:pPr>
        <w:pStyle w:val="Akapitzlist"/>
        <w:numPr>
          <w:ilvl w:val="0"/>
          <w:numId w:val="36"/>
        </w:numPr>
        <w:suppressAutoHyphens/>
        <w:autoSpaceDN w:val="0"/>
        <w:spacing w:after="28" w:line="360" w:lineRule="auto"/>
        <w:ind w:left="851"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A605BB">
        <w:rPr>
          <w:rFonts w:asciiTheme="minorHAnsi" w:hAnsiTheme="minorHAnsi" w:cstheme="minorHAnsi"/>
          <w:b/>
          <w:bCs/>
        </w:rPr>
        <w:t>Wykonawca –</w:t>
      </w:r>
      <w:r w:rsidRPr="00A605BB">
        <w:rPr>
          <w:rFonts w:asciiTheme="minorHAnsi" w:hAnsiTheme="minorHAnsi" w:cstheme="minorHAnsi"/>
        </w:rPr>
        <w:t xml:space="preserve"> </w:t>
      </w:r>
      <w:r w:rsidR="00CF2AB7">
        <w:rPr>
          <w:rFonts w:asciiTheme="minorHAnsi" w:hAnsiTheme="minorHAnsi" w:cstheme="minorHAnsi"/>
        </w:rPr>
        <w:t>……………………………………</w:t>
      </w:r>
      <w:r w:rsidR="00723B8D">
        <w:rPr>
          <w:rFonts w:asciiTheme="minorHAnsi" w:hAnsiTheme="minorHAnsi" w:cstheme="minorHAnsi"/>
        </w:rPr>
        <w:t xml:space="preserve">, </w:t>
      </w:r>
      <w:proofErr w:type="gramStart"/>
      <w:r w:rsidR="00723B8D" w:rsidRPr="000875EE">
        <w:rPr>
          <w:rFonts w:asciiTheme="minorHAnsi" w:hAnsiTheme="minorHAnsi" w:cstheme="minorHAnsi"/>
        </w:rPr>
        <w:t>e-mail:</w:t>
      </w:r>
      <w:r w:rsidR="00723B8D">
        <w:rPr>
          <w:rFonts w:asciiTheme="minorHAnsi" w:hAnsiTheme="minorHAnsi" w:cstheme="minorHAnsi"/>
        </w:rPr>
        <w:t>…</w:t>
      </w:r>
      <w:proofErr w:type="gramEnd"/>
      <w:r w:rsidR="00723B8D">
        <w:rPr>
          <w:rFonts w:asciiTheme="minorHAnsi" w:hAnsiTheme="minorHAnsi" w:cstheme="minorHAnsi"/>
        </w:rPr>
        <w:t>…………….</w:t>
      </w:r>
    </w:p>
    <w:p w14:paraId="0806CC0E" w14:textId="216E4F38" w:rsidR="00747FA3" w:rsidRPr="00A605BB" w:rsidRDefault="00747FA3" w:rsidP="00A90A59">
      <w:pPr>
        <w:pStyle w:val="Akapitzlist"/>
        <w:numPr>
          <w:ilvl w:val="0"/>
          <w:numId w:val="12"/>
        </w:numPr>
        <w:suppressAutoHyphens/>
        <w:autoSpaceDN w:val="0"/>
        <w:spacing w:after="28" w:line="360" w:lineRule="auto"/>
        <w:ind w:right="57"/>
        <w:contextualSpacing w:val="0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A605BB">
        <w:rPr>
          <w:rFonts w:asciiTheme="minorHAnsi" w:hAnsiTheme="minorHAnsi" w:cstheme="minorHAnsi"/>
        </w:rPr>
        <w:t>Każda zmiana adresu, określonego w ust.1 wymaga pisemnego poinformowania drugiej strony.</w:t>
      </w:r>
    </w:p>
    <w:p w14:paraId="07CED9CE" w14:textId="63415407" w:rsidR="00747FA3" w:rsidRPr="000875EE" w:rsidRDefault="00747FA3" w:rsidP="00E13188">
      <w:pPr>
        <w:pStyle w:val="Akapitzlist"/>
        <w:numPr>
          <w:ilvl w:val="0"/>
          <w:numId w:val="12"/>
        </w:numPr>
        <w:suppressAutoHyphens/>
        <w:autoSpaceDN w:val="0"/>
        <w:spacing w:after="28" w:line="360" w:lineRule="auto"/>
        <w:ind w:right="57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0875EE">
        <w:rPr>
          <w:rFonts w:asciiTheme="minorHAnsi" w:hAnsiTheme="minorHAnsi" w:cstheme="minorHAnsi"/>
        </w:rPr>
        <w:t>W razie niepoinformowania o zmianie adresu, doręczenie korespondencji pod dotychczasowy adres ma skutek doręczenia.</w:t>
      </w:r>
    </w:p>
    <w:p w14:paraId="303BF97A" w14:textId="63736096" w:rsidR="00747FA3" w:rsidRPr="000875EE" w:rsidRDefault="00747FA3" w:rsidP="00747FA3">
      <w:pPr>
        <w:pStyle w:val="Standard"/>
        <w:tabs>
          <w:tab w:val="left" w:pos="709"/>
        </w:tabs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  <w:r w:rsidRPr="000875EE">
        <w:rPr>
          <w:rFonts w:asciiTheme="minorHAnsi" w:hAnsiTheme="minorHAnsi" w:cstheme="minorHAnsi"/>
          <w:b/>
          <w:sz w:val="24"/>
          <w:szCs w:val="24"/>
          <w:lang w:val="pl-PL" w:bidi="ar-SA"/>
        </w:rPr>
        <w:t xml:space="preserve">§ </w:t>
      </w:r>
      <w:r w:rsidR="00CA62D2">
        <w:rPr>
          <w:rFonts w:asciiTheme="minorHAnsi" w:hAnsiTheme="minorHAnsi" w:cstheme="minorHAnsi"/>
          <w:b/>
          <w:sz w:val="24"/>
          <w:szCs w:val="24"/>
          <w:lang w:val="pl-PL" w:bidi="ar-SA"/>
        </w:rPr>
        <w:t>19</w:t>
      </w:r>
    </w:p>
    <w:p w14:paraId="07DE8E79" w14:textId="77777777" w:rsidR="00747FA3" w:rsidRPr="000875EE" w:rsidRDefault="00747FA3" w:rsidP="00747FA3">
      <w:pPr>
        <w:pStyle w:val="Standard"/>
        <w:tabs>
          <w:tab w:val="left" w:pos="709"/>
        </w:tabs>
        <w:spacing w:before="0"/>
        <w:ind w:left="284" w:right="57" w:hanging="284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 w:bidi="ar-SA"/>
        </w:rPr>
      </w:pPr>
    </w:p>
    <w:p w14:paraId="000C6093" w14:textId="5FD60BA4" w:rsidR="00747FA3" w:rsidRPr="000875EE" w:rsidRDefault="00747FA3" w:rsidP="00E13188">
      <w:pPr>
        <w:pStyle w:val="Standard"/>
        <w:spacing w:before="0"/>
        <w:ind w:right="57" w:firstLine="0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Umowę sporządzono w </w:t>
      </w:r>
      <w:r w:rsidR="00723B8D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egz., w tym </w:t>
      </w:r>
      <w:r w:rsidR="00723B8D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0875EE">
        <w:rPr>
          <w:rFonts w:asciiTheme="minorHAnsi" w:hAnsiTheme="minorHAnsi" w:cstheme="minorHAnsi"/>
          <w:sz w:val="24"/>
          <w:szCs w:val="24"/>
          <w:lang w:val="pl-PL"/>
        </w:rPr>
        <w:t xml:space="preserve"> egz. dla Zamawiającego i 1 egz. dla Wykonawcy.</w:t>
      </w:r>
    </w:p>
    <w:p w14:paraId="75E185BF" w14:textId="77777777" w:rsidR="00747FA3" w:rsidRPr="000875EE" w:rsidRDefault="00747FA3" w:rsidP="00747FA3">
      <w:pPr>
        <w:pStyle w:val="Standard"/>
        <w:shd w:val="clear" w:color="auto" w:fill="FFFFFF"/>
        <w:spacing w:before="0"/>
        <w:ind w:left="284" w:right="57" w:hanging="284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</w:p>
    <w:p w14:paraId="67D4DFE1" w14:textId="77777777" w:rsidR="00747FA3" w:rsidRPr="000875EE" w:rsidRDefault="00747FA3" w:rsidP="00747FA3">
      <w:pPr>
        <w:pStyle w:val="Standard"/>
        <w:shd w:val="clear" w:color="auto" w:fill="FFFFFF"/>
        <w:spacing w:before="0"/>
        <w:ind w:left="57" w:right="57"/>
        <w:outlineLvl w:val="0"/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</w:pPr>
    </w:p>
    <w:p w14:paraId="6C9DAD27" w14:textId="77777777" w:rsidR="00747FA3" w:rsidRPr="000875EE" w:rsidRDefault="00747FA3" w:rsidP="00747FA3">
      <w:pPr>
        <w:pStyle w:val="Standard"/>
        <w:shd w:val="clear" w:color="auto" w:fill="FFFFFF"/>
        <w:spacing w:before="0"/>
        <w:ind w:left="57" w:right="57"/>
        <w:outlineLvl w:val="0"/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</w:pPr>
      <w:r w:rsidRPr="000875EE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>ZAMAWIAJĄCY:</w:t>
      </w:r>
      <w:r w:rsidRPr="000875EE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ab/>
      </w:r>
      <w:r w:rsidRPr="000875EE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ab/>
      </w:r>
      <w:r w:rsidRPr="000875EE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ab/>
      </w:r>
      <w:r w:rsidRPr="000875EE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ab/>
      </w:r>
      <w:r w:rsidRPr="000875EE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ab/>
      </w:r>
      <w:r w:rsidRPr="000875EE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ab/>
      </w:r>
      <w:r w:rsidRPr="000875EE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ab/>
      </w:r>
      <w:r w:rsidRPr="000875EE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ab/>
        <w:t>WYKONAWCA:</w:t>
      </w:r>
    </w:p>
    <w:p w14:paraId="78089904" w14:textId="77777777" w:rsidR="00747FA3" w:rsidRPr="000875EE" w:rsidRDefault="00747FA3" w:rsidP="00747FA3">
      <w:pPr>
        <w:pStyle w:val="Standard"/>
        <w:shd w:val="clear" w:color="auto" w:fill="FFFFFF"/>
        <w:spacing w:before="0"/>
        <w:ind w:left="57" w:right="57"/>
        <w:outlineLvl w:val="0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</w:p>
    <w:p w14:paraId="0F0509E5" w14:textId="77777777" w:rsidR="00E859CA" w:rsidRPr="000875EE" w:rsidRDefault="00E859CA" w:rsidP="00575B5B">
      <w:pPr>
        <w:rPr>
          <w:rFonts w:asciiTheme="minorHAnsi" w:hAnsiTheme="minorHAnsi" w:cstheme="minorHAnsi"/>
        </w:rPr>
      </w:pPr>
    </w:p>
    <w:sectPr w:rsidR="00E859CA" w:rsidRPr="000875EE" w:rsidSect="00AB4E08">
      <w:headerReference w:type="default" r:id="rId9"/>
      <w:footerReference w:type="default" r:id="rId10"/>
      <w:pgSz w:w="11906" w:h="16838" w:code="9"/>
      <w:pgMar w:top="425" w:right="567" w:bottom="425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E27A0" w14:textId="77777777" w:rsidR="005F18A4" w:rsidRDefault="005F18A4" w:rsidP="005F18A4">
      <w:r>
        <w:separator/>
      </w:r>
    </w:p>
  </w:endnote>
  <w:endnote w:type="continuationSeparator" w:id="0">
    <w:p w14:paraId="7228DE6F" w14:textId="77777777" w:rsidR="005F18A4" w:rsidRDefault="005F18A4" w:rsidP="005F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2999127"/>
      <w:docPartObj>
        <w:docPartGallery w:val="Page Numbers (Bottom of Page)"/>
        <w:docPartUnique/>
      </w:docPartObj>
    </w:sdtPr>
    <w:sdtEndPr/>
    <w:sdtContent>
      <w:p w14:paraId="54F06C16" w14:textId="195F61AF" w:rsidR="006447D0" w:rsidRDefault="006447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D0918E" w14:textId="77777777" w:rsidR="006447D0" w:rsidRDefault="00644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9440C" w14:textId="77777777" w:rsidR="005F18A4" w:rsidRDefault="005F18A4" w:rsidP="005F18A4">
      <w:r>
        <w:separator/>
      </w:r>
    </w:p>
  </w:footnote>
  <w:footnote w:type="continuationSeparator" w:id="0">
    <w:p w14:paraId="0D469D57" w14:textId="77777777" w:rsidR="005F18A4" w:rsidRDefault="005F18A4" w:rsidP="005F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C782C" w14:textId="659EE7C4" w:rsidR="005F18A4" w:rsidRDefault="00DC3D4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C831FC" wp14:editId="043282BE">
          <wp:simplePos x="0" y="0"/>
          <wp:positionH relativeFrom="column">
            <wp:posOffset>3983990</wp:posOffset>
          </wp:positionH>
          <wp:positionV relativeFrom="paragraph">
            <wp:posOffset>115570</wp:posOffset>
          </wp:positionV>
          <wp:extent cx="2159000" cy="227965"/>
          <wp:effectExtent l="0" t="0" r="0" b="635"/>
          <wp:wrapTight wrapText="bothSides">
            <wp:wrapPolygon edited="0">
              <wp:start x="3431" y="0"/>
              <wp:lineTo x="0" y="0"/>
              <wp:lineTo x="0" y="19855"/>
              <wp:lineTo x="21346" y="19855"/>
              <wp:lineTo x="21346" y="3610"/>
              <wp:lineTo x="8005" y="0"/>
              <wp:lineTo x="3431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g_logo duż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E2A">
      <w:rPr>
        <w:noProof/>
      </w:rPr>
      <w:drawing>
        <wp:inline distT="0" distB="0" distL="0" distR="0" wp14:anchorId="420A51E9" wp14:editId="73F6E485">
          <wp:extent cx="3763108" cy="493446"/>
          <wp:effectExtent l="0" t="0" r="889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6918" cy="497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ACAA7" w14:textId="77777777" w:rsidR="005F18A4" w:rsidRPr="00DC3D47" w:rsidRDefault="00687F85" w:rsidP="003E5CD6">
    <w:pPr>
      <w:pStyle w:val="Nagwek8"/>
      <w:rPr>
        <w:rFonts w:cs="Arial"/>
        <w:sz w:val="16"/>
        <w:szCs w:val="16"/>
      </w:rPr>
    </w:pPr>
    <w:r w:rsidRPr="00DC3D47">
      <w:rPr>
        <w:rFonts w:ascii="Tahoma" w:hAnsi="Tahoma" w:cs="Tahoma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3388"/>
    <w:multiLevelType w:val="multilevel"/>
    <w:tmpl w:val="6952D2AA"/>
    <w:lvl w:ilvl="0">
      <w:start w:val="1"/>
      <w:numFmt w:val="lowerLetter"/>
      <w:lvlText w:val="%1)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1.%2.%3."/>
      <w:lvlJc w:val="right"/>
      <w:pPr>
        <w:ind w:left="4145" w:hanging="180"/>
      </w:pPr>
    </w:lvl>
    <w:lvl w:ilvl="3">
      <w:start w:val="1"/>
      <w:numFmt w:val="decimal"/>
      <w:lvlText w:val="%1.%2.%3.%4."/>
      <w:lvlJc w:val="left"/>
      <w:pPr>
        <w:ind w:left="4865" w:hanging="360"/>
      </w:pPr>
    </w:lvl>
    <w:lvl w:ilvl="4">
      <w:start w:val="1"/>
      <w:numFmt w:val="lowerLetter"/>
      <w:lvlText w:val="%1.%2.%3.%4.%5."/>
      <w:lvlJc w:val="left"/>
      <w:pPr>
        <w:ind w:left="5585" w:hanging="360"/>
      </w:pPr>
    </w:lvl>
    <w:lvl w:ilvl="5">
      <w:start w:val="1"/>
      <w:numFmt w:val="lowerRoman"/>
      <w:lvlText w:val="%1.%2.%3.%4.%5.%6."/>
      <w:lvlJc w:val="right"/>
      <w:pPr>
        <w:ind w:left="6305" w:hanging="180"/>
      </w:pPr>
    </w:lvl>
    <w:lvl w:ilvl="6">
      <w:start w:val="1"/>
      <w:numFmt w:val="decimal"/>
      <w:lvlText w:val="%1.%2.%3.%4.%5.%6.%7."/>
      <w:lvlJc w:val="left"/>
      <w:pPr>
        <w:ind w:left="7025" w:hanging="360"/>
      </w:pPr>
    </w:lvl>
    <w:lvl w:ilvl="7">
      <w:start w:val="1"/>
      <w:numFmt w:val="lowerLetter"/>
      <w:lvlText w:val="%1.%2.%3.%4.%5.%6.%7.%8."/>
      <w:lvlJc w:val="left"/>
      <w:pPr>
        <w:ind w:left="7745" w:hanging="360"/>
      </w:pPr>
    </w:lvl>
    <w:lvl w:ilvl="8">
      <w:start w:val="1"/>
      <w:numFmt w:val="lowerRoman"/>
      <w:lvlText w:val="%1.%2.%3.%4.%5.%6.%7.%8.%9."/>
      <w:lvlJc w:val="right"/>
      <w:pPr>
        <w:ind w:left="8465" w:hanging="180"/>
      </w:pPr>
    </w:lvl>
  </w:abstractNum>
  <w:abstractNum w:abstractNumId="1" w15:restartNumberingAfterBreak="0">
    <w:nsid w:val="048873E6"/>
    <w:multiLevelType w:val="multilevel"/>
    <w:tmpl w:val="22A2FDA6"/>
    <w:styleLink w:val="WWNum29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1.%2.%3."/>
      <w:lvlJc w:val="right"/>
      <w:pPr>
        <w:ind w:left="1857" w:hanging="180"/>
      </w:pPr>
    </w:lvl>
    <w:lvl w:ilvl="3">
      <w:start w:val="1"/>
      <w:numFmt w:val="decimal"/>
      <w:lvlText w:val="%1.%2.%3.%4."/>
      <w:lvlJc w:val="left"/>
      <w:pPr>
        <w:ind w:left="2577" w:hanging="360"/>
      </w:pPr>
    </w:lvl>
    <w:lvl w:ilvl="4">
      <w:start w:val="1"/>
      <w:numFmt w:val="lowerLetter"/>
      <w:lvlText w:val="%1.%2.%3.%4.%5."/>
      <w:lvlJc w:val="left"/>
      <w:pPr>
        <w:ind w:left="3297" w:hanging="360"/>
      </w:pPr>
    </w:lvl>
    <w:lvl w:ilvl="5">
      <w:start w:val="1"/>
      <w:numFmt w:val="lowerRoman"/>
      <w:lvlText w:val="%1.%2.%3.%4.%5.%6."/>
      <w:lvlJc w:val="right"/>
      <w:pPr>
        <w:ind w:left="4017" w:hanging="180"/>
      </w:pPr>
    </w:lvl>
    <w:lvl w:ilvl="6">
      <w:start w:val="1"/>
      <w:numFmt w:val="decimal"/>
      <w:lvlText w:val="%1.%2.%3.%4.%5.%6.%7."/>
      <w:lvlJc w:val="left"/>
      <w:pPr>
        <w:ind w:left="4737" w:hanging="360"/>
      </w:pPr>
    </w:lvl>
    <w:lvl w:ilvl="7">
      <w:start w:val="1"/>
      <w:numFmt w:val="lowerLetter"/>
      <w:lvlText w:val="%1.%2.%3.%4.%5.%6.%7.%8."/>
      <w:lvlJc w:val="left"/>
      <w:pPr>
        <w:ind w:left="5457" w:hanging="360"/>
      </w:pPr>
    </w:lvl>
    <w:lvl w:ilvl="8">
      <w:start w:val="1"/>
      <w:numFmt w:val="lowerRoman"/>
      <w:lvlText w:val="%1.%2.%3.%4.%5.%6.%7.%8.%9."/>
      <w:lvlJc w:val="right"/>
      <w:pPr>
        <w:ind w:left="6177" w:hanging="180"/>
      </w:pPr>
    </w:lvl>
  </w:abstractNum>
  <w:abstractNum w:abstractNumId="2" w15:restartNumberingAfterBreak="0">
    <w:nsid w:val="08887525"/>
    <w:multiLevelType w:val="hybridMultilevel"/>
    <w:tmpl w:val="B8A62F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625C68"/>
    <w:multiLevelType w:val="multilevel"/>
    <w:tmpl w:val="86641970"/>
    <w:styleLink w:val="WWNum17"/>
    <w:lvl w:ilvl="0">
      <w:start w:val="1"/>
      <w:numFmt w:val="decimal"/>
      <w:lvlText w:val="%1."/>
      <w:lvlJc w:val="left"/>
      <w:pPr>
        <w:ind w:left="41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1.%2.%3."/>
      <w:lvlJc w:val="right"/>
      <w:pPr>
        <w:ind w:left="1857" w:hanging="180"/>
      </w:pPr>
    </w:lvl>
    <w:lvl w:ilvl="3">
      <w:start w:val="1"/>
      <w:numFmt w:val="decimal"/>
      <w:lvlText w:val="%1.%2.%3.%4."/>
      <w:lvlJc w:val="left"/>
      <w:pPr>
        <w:ind w:left="2577" w:hanging="360"/>
      </w:pPr>
    </w:lvl>
    <w:lvl w:ilvl="4">
      <w:start w:val="1"/>
      <w:numFmt w:val="lowerLetter"/>
      <w:lvlText w:val="%1.%2.%3.%4.%5."/>
      <w:lvlJc w:val="left"/>
      <w:pPr>
        <w:ind w:left="3297" w:hanging="360"/>
      </w:pPr>
    </w:lvl>
    <w:lvl w:ilvl="5">
      <w:start w:val="1"/>
      <w:numFmt w:val="lowerRoman"/>
      <w:lvlText w:val="%1.%2.%3.%4.%5.%6."/>
      <w:lvlJc w:val="right"/>
      <w:pPr>
        <w:ind w:left="4017" w:hanging="180"/>
      </w:pPr>
    </w:lvl>
    <w:lvl w:ilvl="6">
      <w:start w:val="1"/>
      <w:numFmt w:val="decimal"/>
      <w:lvlText w:val="%1.%2.%3.%4.%5.%6.%7."/>
      <w:lvlJc w:val="left"/>
      <w:pPr>
        <w:ind w:left="4737" w:hanging="360"/>
      </w:pPr>
    </w:lvl>
    <w:lvl w:ilvl="7">
      <w:start w:val="1"/>
      <w:numFmt w:val="lowerLetter"/>
      <w:lvlText w:val="%1.%2.%3.%4.%5.%6.%7.%8."/>
      <w:lvlJc w:val="left"/>
      <w:pPr>
        <w:ind w:left="5457" w:hanging="360"/>
      </w:pPr>
    </w:lvl>
    <w:lvl w:ilvl="8">
      <w:start w:val="1"/>
      <w:numFmt w:val="lowerRoman"/>
      <w:lvlText w:val="%1.%2.%3.%4.%5.%6.%7.%8.%9."/>
      <w:lvlJc w:val="right"/>
      <w:pPr>
        <w:ind w:left="6177" w:hanging="180"/>
      </w:pPr>
    </w:lvl>
  </w:abstractNum>
  <w:abstractNum w:abstractNumId="4" w15:restartNumberingAfterBreak="0">
    <w:nsid w:val="16917D25"/>
    <w:multiLevelType w:val="multilevel"/>
    <w:tmpl w:val="8820AE54"/>
    <w:styleLink w:val="WWNum18"/>
    <w:lvl w:ilvl="0">
      <w:start w:val="1"/>
      <w:numFmt w:val="decimal"/>
      <w:lvlText w:val="%1."/>
      <w:lvlJc w:val="left"/>
      <w:pPr>
        <w:ind w:left="432" w:hanging="375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1.%2.%3."/>
      <w:lvlJc w:val="right"/>
      <w:pPr>
        <w:ind w:left="1857" w:hanging="180"/>
      </w:pPr>
    </w:lvl>
    <w:lvl w:ilvl="3">
      <w:start w:val="1"/>
      <w:numFmt w:val="decimal"/>
      <w:lvlText w:val="%1.%2.%3.%4."/>
      <w:lvlJc w:val="left"/>
      <w:pPr>
        <w:ind w:left="2577" w:hanging="360"/>
      </w:pPr>
    </w:lvl>
    <w:lvl w:ilvl="4">
      <w:start w:val="1"/>
      <w:numFmt w:val="lowerLetter"/>
      <w:lvlText w:val="%1.%2.%3.%4.%5."/>
      <w:lvlJc w:val="left"/>
      <w:pPr>
        <w:ind w:left="3297" w:hanging="360"/>
      </w:pPr>
    </w:lvl>
    <w:lvl w:ilvl="5">
      <w:start w:val="1"/>
      <w:numFmt w:val="lowerRoman"/>
      <w:lvlText w:val="%1.%2.%3.%4.%5.%6."/>
      <w:lvlJc w:val="right"/>
      <w:pPr>
        <w:ind w:left="4017" w:hanging="180"/>
      </w:pPr>
    </w:lvl>
    <w:lvl w:ilvl="6">
      <w:start w:val="1"/>
      <w:numFmt w:val="decimal"/>
      <w:lvlText w:val="%1.%2.%3.%4.%5.%6.%7."/>
      <w:lvlJc w:val="left"/>
      <w:pPr>
        <w:ind w:left="4737" w:hanging="360"/>
      </w:pPr>
    </w:lvl>
    <w:lvl w:ilvl="7">
      <w:start w:val="1"/>
      <w:numFmt w:val="lowerLetter"/>
      <w:lvlText w:val="%1.%2.%3.%4.%5.%6.%7.%8."/>
      <w:lvlJc w:val="left"/>
      <w:pPr>
        <w:ind w:left="5457" w:hanging="360"/>
      </w:pPr>
    </w:lvl>
    <w:lvl w:ilvl="8">
      <w:start w:val="1"/>
      <w:numFmt w:val="lowerRoman"/>
      <w:lvlText w:val="%1.%2.%3.%4.%5.%6.%7.%8.%9."/>
      <w:lvlJc w:val="right"/>
      <w:pPr>
        <w:ind w:left="6177" w:hanging="180"/>
      </w:pPr>
    </w:lvl>
  </w:abstractNum>
  <w:abstractNum w:abstractNumId="5" w15:restartNumberingAfterBreak="0">
    <w:nsid w:val="18BC2C8B"/>
    <w:multiLevelType w:val="multilevel"/>
    <w:tmpl w:val="0D46765E"/>
    <w:styleLink w:val="WWNum24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1.%2.%3."/>
      <w:lvlJc w:val="right"/>
      <w:pPr>
        <w:ind w:left="1857" w:hanging="180"/>
      </w:pPr>
    </w:lvl>
    <w:lvl w:ilvl="3">
      <w:start w:val="1"/>
      <w:numFmt w:val="decimal"/>
      <w:lvlText w:val="%1.%2.%3.%4."/>
      <w:lvlJc w:val="left"/>
      <w:pPr>
        <w:ind w:left="2577" w:hanging="360"/>
      </w:pPr>
    </w:lvl>
    <w:lvl w:ilvl="4">
      <w:start w:val="1"/>
      <w:numFmt w:val="lowerLetter"/>
      <w:lvlText w:val="%1.%2.%3.%4.%5."/>
      <w:lvlJc w:val="left"/>
      <w:pPr>
        <w:ind w:left="3297" w:hanging="360"/>
      </w:pPr>
    </w:lvl>
    <w:lvl w:ilvl="5">
      <w:start w:val="1"/>
      <w:numFmt w:val="lowerRoman"/>
      <w:lvlText w:val="%1.%2.%3.%4.%5.%6."/>
      <w:lvlJc w:val="right"/>
      <w:pPr>
        <w:ind w:left="4017" w:hanging="180"/>
      </w:pPr>
    </w:lvl>
    <w:lvl w:ilvl="6">
      <w:start w:val="1"/>
      <w:numFmt w:val="decimal"/>
      <w:lvlText w:val="%1.%2.%3.%4.%5.%6.%7."/>
      <w:lvlJc w:val="left"/>
      <w:pPr>
        <w:ind w:left="4737" w:hanging="360"/>
      </w:pPr>
    </w:lvl>
    <w:lvl w:ilvl="7">
      <w:start w:val="1"/>
      <w:numFmt w:val="lowerLetter"/>
      <w:lvlText w:val="%1.%2.%3.%4.%5.%6.%7.%8."/>
      <w:lvlJc w:val="left"/>
      <w:pPr>
        <w:ind w:left="5457" w:hanging="360"/>
      </w:pPr>
    </w:lvl>
    <w:lvl w:ilvl="8">
      <w:start w:val="1"/>
      <w:numFmt w:val="lowerRoman"/>
      <w:lvlText w:val="%1.%2.%3.%4.%5.%6.%7.%8.%9."/>
      <w:lvlJc w:val="right"/>
      <w:pPr>
        <w:ind w:left="6177" w:hanging="180"/>
      </w:pPr>
    </w:lvl>
  </w:abstractNum>
  <w:abstractNum w:abstractNumId="6" w15:restartNumberingAfterBreak="0">
    <w:nsid w:val="1E1B1D50"/>
    <w:multiLevelType w:val="multilevel"/>
    <w:tmpl w:val="58DC496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E886EBB"/>
    <w:multiLevelType w:val="multilevel"/>
    <w:tmpl w:val="B6D228FC"/>
    <w:styleLink w:val="WWNum6"/>
    <w:lvl w:ilvl="0">
      <w:start w:val="1"/>
      <w:numFmt w:val="decimal"/>
      <w:lvlText w:val="%1."/>
      <w:lvlJc w:val="left"/>
      <w:pPr>
        <w:ind w:left="644" w:hanging="360"/>
      </w:pPr>
      <w:rPr>
        <w:rFonts w:eastAsia="SimSun"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0A33B68"/>
    <w:multiLevelType w:val="multilevel"/>
    <w:tmpl w:val="3436571A"/>
    <w:styleLink w:val="WW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9" w15:restartNumberingAfterBreak="0">
    <w:nsid w:val="265C5D17"/>
    <w:multiLevelType w:val="multilevel"/>
    <w:tmpl w:val="F0CC72EC"/>
    <w:styleLink w:val="WWNum14"/>
    <w:lvl w:ilvl="0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820090F"/>
    <w:multiLevelType w:val="multilevel"/>
    <w:tmpl w:val="4490AD9E"/>
    <w:lvl w:ilvl="0">
      <w:start w:val="1"/>
      <w:numFmt w:val="decimal"/>
      <w:lvlText w:val="%1."/>
      <w:lvlJc w:val="left"/>
      <w:pPr>
        <w:ind w:left="1638" w:hanging="360"/>
      </w:pPr>
    </w:lvl>
    <w:lvl w:ilvl="1">
      <w:start w:val="1"/>
      <w:numFmt w:val="lowerLetter"/>
      <w:lvlText w:val="%2."/>
      <w:lvlJc w:val="left"/>
      <w:pPr>
        <w:ind w:left="2358" w:hanging="360"/>
      </w:pPr>
    </w:lvl>
    <w:lvl w:ilvl="2">
      <w:start w:val="1"/>
      <w:numFmt w:val="lowerRoman"/>
      <w:lvlText w:val="%1.%2.%3."/>
      <w:lvlJc w:val="right"/>
      <w:pPr>
        <w:ind w:left="3078" w:hanging="180"/>
      </w:pPr>
    </w:lvl>
    <w:lvl w:ilvl="3">
      <w:start w:val="1"/>
      <w:numFmt w:val="decimal"/>
      <w:lvlText w:val="%1.%2.%3.%4."/>
      <w:lvlJc w:val="left"/>
      <w:pPr>
        <w:ind w:left="3798" w:hanging="360"/>
      </w:pPr>
    </w:lvl>
    <w:lvl w:ilvl="4">
      <w:start w:val="1"/>
      <w:numFmt w:val="lowerLetter"/>
      <w:lvlText w:val="%1.%2.%3.%4.%5."/>
      <w:lvlJc w:val="left"/>
      <w:pPr>
        <w:ind w:left="4518" w:hanging="360"/>
      </w:pPr>
    </w:lvl>
    <w:lvl w:ilvl="5">
      <w:start w:val="1"/>
      <w:numFmt w:val="lowerRoman"/>
      <w:lvlText w:val="%1.%2.%3.%4.%5.%6."/>
      <w:lvlJc w:val="right"/>
      <w:pPr>
        <w:ind w:left="5238" w:hanging="180"/>
      </w:pPr>
    </w:lvl>
    <w:lvl w:ilvl="6">
      <w:start w:val="1"/>
      <w:numFmt w:val="decimal"/>
      <w:lvlText w:val="%1.%2.%3.%4.%5.%6.%7."/>
      <w:lvlJc w:val="left"/>
      <w:pPr>
        <w:ind w:left="5958" w:hanging="360"/>
      </w:pPr>
    </w:lvl>
    <w:lvl w:ilvl="7">
      <w:start w:val="1"/>
      <w:numFmt w:val="lowerLetter"/>
      <w:lvlText w:val="%1.%2.%3.%4.%5.%6.%7.%8."/>
      <w:lvlJc w:val="left"/>
      <w:pPr>
        <w:ind w:left="6678" w:hanging="360"/>
      </w:pPr>
    </w:lvl>
    <w:lvl w:ilvl="8">
      <w:start w:val="1"/>
      <w:numFmt w:val="lowerRoman"/>
      <w:lvlText w:val="%1.%2.%3.%4.%5.%6.%7.%8.%9."/>
      <w:lvlJc w:val="right"/>
      <w:pPr>
        <w:ind w:left="7398" w:hanging="180"/>
      </w:pPr>
    </w:lvl>
  </w:abstractNum>
  <w:abstractNum w:abstractNumId="11" w15:restartNumberingAfterBreak="0">
    <w:nsid w:val="2C753AA9"/>
    <w:multiLevelType w:val="multilevel"/>
    <w:tmpl w:val="349A55CA"/>
    <w:styleLink w:val="WWNum19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1.%2.%3."/>
      <w:lvlJc w:val="right"/>
      <w:pPr>
        <w:ind w:left="1857" w:hanging="180"/>
      </w:pPr>
    </w:lvl>
    <w:lvl w:ilvl="3">
      <w:start w:val="1"/>
      <w:numFmt w:val="decimal"/>
      <w:lvlText w:val="%1.%2.%3.%4."/>
      <w:lvlJc w:val="left"/>
      <w:pPr>
        <w:ind w:left="2577" w:hanging="360"/>
      </w:pPr>
    </w:lvl>
    <w:lvl w:ilvl="4">
      <w:start w:val="1"/>
      <w:numFmt w:val="lowerLetter"/>
      <w:lvlText w:val="%1.%2.%3.%4.%5."/>
      <w:lvlJc w:val="left"/>
      <w:pPr>
        <w:ind w:left="3297" w:hanging="360"/>
      </w:pPr>
    </w:lvl>
    <w:lvl w:ilvl="5">
      <w:start w:val="1"/>
      <w:numFmt w:val="lowerRoman"/>
      <w:lvlText w:val="%1.%2.%3.%4.%5.%6."/>
      <w:lvlJc w:val="right"/>
      <w:pPr>
        <w:ind w:left="4017" w:hanging="180"/>
      </w:pPr>
    </w:lvl>
    <w:lvl w:ilvl="6">
      <w:start w:val="1"/>
      <w:numFmt w:val="decimal"/>
      <w:lvlText w:val="%1.%2.%3.%4.%5.%6.%7."/>
      <w:lvlJc w:val="left"/>
      <w:pPr>
        <w:ind w:left="4737" w:hanging="360"/>
      </w:pPr>
    </w:lvl>
    <w:lvl w:ilvl="7">
      <w:start w:val="1"/>
      <w:numFmt w:val="lowerLetter"/>
      <w:lvlText w:val="%1.%2.%3.%4.%5.%6.%7.%8."/>
      <w:lvlJc w:val="left"/>
      <w:pPr>
        <w:ind w:left="5457" w:hanging="360"/>
      </w:pPr>
    </w:lvl>
    <w:lvl w:ilvl="8">
      <w:start w:val="1"/>
      <w:numFmt w:val="lowerRoman"/>
      <w:lvlText w:val="%1.%2.%3.%4.%5.%6.%7.%8.%9."/>
      <w:lvlJc w:val="right"/>
      <w:pPr>
        <w:ind w:left="6177" w:hanging="180"/>
      </w:pPr>
    </w:lvl>
  </w:abstractNum>
  <w:abstractNum w:abstractNumId="12" w15:restartNumberingAfterBreak="0">
    <w:nsid w:val="2E9417F3"/>
    <w:multiLevelType w:val="hybridMultilevel"/>
    <w:tmpl w:val="0EEA90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D004DF"/>
    <w:multiLevelType w:val="multilevel"/>
    <w:tmpl w:val="3436571A"/>
    <w:numStyleLink w:val="WWNum35"/>
  </w:abstractNum>
  <w:abstractNum w:abstractNumId="14" w15:restartNumberingAfterBreak="0">
    <w:nsid w:val="3B5F6889"/>
    <w:multiLevelType w:val="hybridMultilevel"/>
    <w:tmpl w:val="27D0D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600A0"/>
    <w:multiLevelType w:val="hybridMultilevel"/>
    <w:tmpl w:val="6AFCC1B4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 w15:restartNumberingAfterBreak="0">
    <w:nsid w:val="431C3902"/>
    <w:multiLevelType w:val="hybridMultilevel"/>
    <w:tmpl w:val="8E780A9A"/>
    <w:lvl w:ilvl="0" w:tplc="6C0EAF46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62CA6"/>
    <w:multiLevelType w:val="multilevel"/>
    <w:tmpl w:val="34365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18" w15:restartNumberingAfterBreak="0">
    <w:nsid w:val="4A4615D9"/>
    <w:multiLevelType w:val="multilevel"/>
    <w:tmpl w:val="BC628F5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1BA11CF"/>
    <w:multiLevelType w:val="multilevel"/>
    <w:tmpl w:val="D2B2A772"/>
    <w:lvl w:ilvl="0">
      <w:start w:val="1"/>
      <w:numFmt w:val="lowerLetter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1.%2.%3."/>
      <w:lvlJc w:val="right"/>
      <w:pPr>
        <w:ind w:left="3012" w:hanging="180"/>
      </w:pPr>
    </w:lvl>
    <w:lvl w:ilvl="3">
      <w:start w:val="1"/>
      <w:numFmt w:val="decimal"/>
      <w:lvlText w:val="%1.%2.%3.%4."/>
      <w:lvlJc w:val="left"/>
      <w:pPr>
        <w:ind w:left="3732" w:hanging="360"/>
      </w:pPr>
    </w:lvl>
    <w:lvl w:ilvl="4">
      <w:start w:val="1"/>
      <w:numFmt w:val="lowerLetter"/>
      <w:lvlText w:val="%1.%2.%3.%4.%5."/>
      <w:lvlJc w:val="left"/>
      <w:pPr>
        <w:ind w:left="4452" w:hanging="360"/>
      </w:pPr>
    </w:lvl>
    <w:lvl w:ilvl="5">
      <w:start w:val="1"/>
      <w:numFmt w:val="lowerRoman"/>
      <w:lvlText w:val="%1.%2.%3.%4.%5.%6."/>
      <w:lvlJc w:val="right"/>
      <w:pPr>
        <w:ind w:left="5172" w:hanging="180"/>
      </w:pPr>
    </w:lvl>
    <w:lvl w:ilvl="6">
      <w:start w:val="1"/>
      <w:numFmt w:val="decimal"/>
      <w:lvlText w:val="%1.%2.%3.%4.%5.%6.%7."/>
      <w:lvlJc w:val="left"/>
      <w:pPr>
        <w:ind w:left="5892" w:hanging="360"/>
      </w:pPr>
    </w:lvl>
    <w:lvl w:ilvl="7">
      <w:start w:val="1"/>
      <w:numFmt w:val="lowerLetter"/>
      <w:lvlText w:val="%1.%2.%3.%4.%5.%6.%7.%8."/>
      <w:lvlJc w:val="left"/>
      <w:pPr>
        <w:ind w:left="6612" w:hanging="360"/>
      </w:pPr>
    </w:lvl>
    <w:lvl w:ilvl="8">
      <w:start w:val="1"/>
      <w:numFmt w:val="lowerRoman"/>
      <w:lvlText w:val="%1.%2.%3.%4.%5.%6.%7.%8.%9."/>
      <w:lvlJc w:val="right"/>
      <w:pPr>
        <w:ind w:left="7332" w:hanging="180"/>
      </w:pPr>
    </w:lvl>
  </w:abstractNum>
  <w:abstractNum w:abstractNumId="20" w15:restartNumberingAfterBreak="0">
    <w:nsid w:val="51F0212B"/>
    <w:multiLevelType w:val="multilevel"/>
    <w:tmpl w:val="6C00A1E6"/>
    <w:lvl w:ilvl="0">
      <w:start w:val="1"/>
      <w:numFmt w:val="lowerLetter"/>
      <w:lvlText w:val="%1)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1.%2.%3."/>
      <w:lvlJc w:val="right"/>
      <w:pPr>
        <w:ind w:left="1857" w:hanging="180"/>
      </w:pPr>
    </w:lvl>
    <w:lvl w:ilvl="3">
      <w:start w:val="1"/>
      <w:numFmt w:val="decimal"/>
      <w:lvlText w:val="%1.%2.%3.%4."/>
      <w:lvlJc w:val="left"/>
      <w:pPr>
        <w:ind w:left="2577" w:hanging="360"/>
      </w:pPr>
    </w:lvl>
    <w:lvl w:ilvl="4">
      <w:start w:val="1"/>
      <w:numFmt w:val="lowerLetter"/>
      <w:lvlText w:val="%1.%2.%3.%4.%5."/>
      <w:lvlJc w:val="left"/>
      <w:pPr>
        <w:ind w:left="3297" w:hanging="360"/>
      </w:pPr>
    </w:lvl>
    <w:lvl w:ilvl="5">
      <w:start w:val="1"/>
      <w:numFmt w:val="lowerRoman"/>
      <w:lvlText w:val="%1.%2.%3.%4.%5.%6."/>
      <w:lvlJc w:val="right"/>
      <w:pPr>
        <w:ind w:left="4017" w:hanging="180"/>
      </w:pPr>
    </w:lvl>
    <w:lvl w:ilvl="6">
      <w:start w:val="1"/>
      <w:numFmt w:val="decimal"/>
      <w:lvlText w:val="%1.%2.%3.%4.%5.%6.%7."/>
      <w:lvlJc w:val="left"/>
      <w:pPr>
        <w:ind w:left="4737" w:hanging="360"/>
      </w:pPr>
    </w:lvl>
    <w:lvl w:ilvl="7">
      <w:start w:val="1"/>
      <w:numFmt w:val="lowerLetter"/>
      <w:lvlText w:val="%1.%2.%3.%4.%5.%6.%7.%8."/>
      <w:lvlJc w:val="left"/>
      <w:pPr>
        <w:ind w:left="5457" w:hanging="360"/>
      </w:pPr>
    </w:lvl>
    <w:lvl w:ilvl="8">
      <w:start w:val="1"/>
      <w:numFmt w:val="lowerRoman"/>
      <w:lvlText w:val="%1.%2.%3.%4.%5.%6.%7.%8.%9."/>
      <w:lvlJc w:val="right"/>
      <w:pPr>
        <w:ind w:left="6177" w:hanging="180"/>
      </w:pPr>
    </w:lvl>
  </w:abstractNum>
  <w:abstractNum w:abstractNumId="21" w15:restartNumberingAfterBreak="0">
    <w:nsid w:val="598F17AB"/>
    <w:multiLevelType w:val="multilevel"/>
    <w:tmpl w:val="83DE606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Times New Roman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0236683"/>
    <w:multiLevelType w:val="multilevel"/>
    <w:tmpl w:val="D408D0B8"/>
    <w:styleLink w:val="WW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65023B67"/>
    <w:multiLevelType w:val="multilevel"/>
    <w:tmpl w:val="D408D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65374799"/>
    <w:multiLevelType w:val="multilevel"/>
    <w:tmpl w:val="1BEA558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7D64DB3"/>
    <w:multiLevelType w:val="hybridMultilevel"/>
    <w:tmpl w:val="20A24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94304"/>
    <w:multiLevelType w:val="multilevel"/>
    <w:tmpl w:val="46046B5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27" w15:restartNumberingAfterBreak="0">
    <w:nsid w:val="72B2634D"/>
    <w:multiLevelType w:val="hybridMultilevel"/>
    <w:tmpl w:val="EAAC7B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262043"/>
    <w:multiLevelType w:val="multilevel"/>
    <w:tmpl w:val="A516E3AA"/>
    <w:lvl w:ilvl="0">
      <w:start w:val="1"/>
      <w:numFmt w:val="lowerLetter"/>
      <w:lvlText w:val="%1)"/>
      <w:lvlJc w:val="left"/>
      <w:pPr>
        <w:ind w:left="1638" w:hanging="360"/>
      </w:pPr>
    </w:lvl>
    <w:lvl w:ilvl="1">
      <w:start w:val="1"/>
      <w:numFmt w:val="lowerLetter"/>
      <w:lvlText w:val="%2."/>
      <w:lvlJc w:val="left"/>
      <w:pPr>
        <w:ind w:left="2358" w:hanging="360"/>
      </w:pPr>
    </w:lvl>
    <w:lvl w:ilvl="2">
      <w:start w:val="1"/>
      <w:numFmt w:val="lowerRoman"/>
      <w:lvlText w:val="%1.%2.%3."/>
      <w:lvlJc w:val="right"/>
      <w:pPr>
        <w:ind w:left="3078" w:hanging="180"/>
      </w:pPr>
    </w:lvl>
    <w:lvl w:ilvl="3">
      <w:start w:val="1"/>
      <w:numFmt w:val="decimal"/>
      <w:lvlText w:val="%1.%2.%3.%4."/>
      <w:lvlJc w:val="left"/>
      <w:pPr>
        <w:ind w:left="3798" w:hanging="360"/>
      </w:pPr>
    </w:lvl>
    <w:lvl w:ilvl="4">
      <w:start w:val="1"/>
      <w:numFmt w:val="lowerLetter"/>
      <w:lvlText w:val="%1.%2.%3.%4.%5."/>
      <w:lvlJc w:val="left"/>
      <w:pPr>
        <w:ind w:left="4518" w:hanging="360"/>
      </w:pPr>
    </w:lvl>
    <w:lvl w:ilvl="5">
      <w:start w:val="1"/>
      <w:numFmt w:val="lowerRoman"/>
      <w:lvlText w:val="%1.%2.%3.%4.%5.%6."/>
      <w:lvlJc w:val="right"/>
      <w:pPr>
        <w:ind w:left="5238" w:hanging="180"/>
      </w:pPr>
    </w:lvl>
    <w:lvl w:ilvl="6">
      <w:start w:val="1"/>
      <w:numFmt w:val="decimal"/>
      <w:lvlText w:val="%1.%2.%3.%4.%5.%6.%7."/>
      <w:lvlJc w:val="left"/>
      <w:pPr>
        <w:ind w:left="5958" w:hanging="360"/>
      </w:pPr>
    </w:lvl>
    <w:lvl w:ilvl="7">
      <w:start w:val="1"/>
      <w:numFmt w:val="lowerLetter"/>
      <w:lvlText w:val="%1.%2.%3.%4.%5.%6.%7.%8."/>
      <w:lvlJc w:val="left"/>
      <w:pPr>
        <w:ind w:left="6678" w:hanging="360"/>
      </w:pPr>
    </w:lvl>
    <w:lvl w:ilvl="8">
      <w:start w:val="1"/>
      <w:numFmt w:val="lowerRoman"/>
      <w:lvlText w:val="%1.%2.%3.%4.%5.%6.%7.%8.%9."/>
      <w:lvlJc w:val="right"/>
      <w:pPr>
        <w:ind w:left="7398" w:hanging="180"/>
      </w:pPr>
    </w:lvl>
  </w:abstractNum>
  <w:abstractNum w:abstractNumId="29" w15:restartNumberingAfterBreak="0">
    <w:nsid w:val="7CD4174D"/>
    <w:multiLevelType w:val="multilevel"/>
    <w:tmpl w:val="0E08C0C0"/>
    <w:lvl w:ilvl="0">
      <w:start w:val="1"/>
      <w:numFmt w:val="lowerLetter"/>
      <w:lvlText w:val="%1)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1.%2.%3."/>
      <w:lvlJc w:val="right"/>
      <w:pPr>
        <w:ind w:left="1857" w:hanging="180"/>
      </w:pPr>
    </w:lvl>
    <w:lvl w:ilvl="3">
      <w:start w:val="1"/>
      <w:numFmt w:val="decimal"/>
      <w:lvlText w:val="%1.%2.%3.%4."/>
      <w:lvlJc w:val="left"/>
      <w:pPr>
        <w:ind w:left="2577" w:hanging="360"/>
      </w:pPr>
    </w:lvl>
    <w:lvl w:ilvl="4">
      <w:start w:val="1"/>
      <w:numFmt w:val="lowerLetter"/>
      <w:lvlText w:val="%1.%2.%3.%4.%5."/>
      <w:lvlJc w:val="left"/>
      <w:pPr>
        <w:ind w:left="3297" w:hanging="360"/>
      </w:pPr>
    </w:lvl>
    <w:lvl w:ilvl="5">
      <w:start w:val="1"/>
      <w:numFmt w:val="lowerRoman"/>
      <w:lvlText w:val="%1.%2.%3.%4.%5.%6."/>
      <w:lvlJc w:val="right"/>
      <w:pPr>
        <w:ind w:left="4017" w:hanging="180"/>
      </w:pPr>
    </w:lvl>
    <w:lvl w:ilvl="6">
      <w:start w:val="1"/>
      <w:numFmt w:val="decimal"/>
      <w:lvlText w:val="%1.%2.%3.%4.%5.%6.%7."/>
      <w:lvlJc w:val="left"/>
      <w:pPr>
        <w:ind w:left="4737" w:hanging="360"/>
      </w:pPr>
    </w:lvl>
    <w:lvl w:ilvl="7">
      <w:start w:val="1"/>
      <w:numFmt w:val="lowerLetter"/>
      <w:lvlText w:val="%1.%2.%3.%4.%5.%6.%7.%8."/>
      <w:lvlJc w:val="left"/>
      <w:pPr>
        <w:ind w:left="5457" w:hanging="360"/>
      </w:pPr>
    </w:lvl>
    <w:lvl w:ilvl="8">
      <w:start w:val="1"/>
      <w:numFmt w:val="lowerRoman"/>
      <w:lvlText w:val="%1.%2.%3.%4.%5.%6.%7.%8.%9."/>
      <w:lvlJc w:val="right"/>
      <w:pPr>
        <w:ind w:left="6177" w:hanging="180"/>
      </w:pPr>
    </w:lvl>
  </w:abstractNum>
  <w:abstractNum w:abstractNumId="30" w15:restartNumberingAfterBreak="0">
    <w:nsid w:val="7F803896"/>
    <w:multiLevelType w:val="multilevel"/>
    <w:tmpl w:val="3436571A"/>
    <w:numStyleLink w:val="WWNum35"/>
  </w:abstractNum>
  <w:abstractNum w:abstractNumId="31" w15:restartNumberingAfterBreak="0">
    <w:nsid w:val="7F971CF2"/>
    <w:multiLevelType w:val="multilevel"/>
    <w:tmpl w:val="45E4AD80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18"/>
  </w:num>
  <w:num w:numId="10">
    <w:abstractNumId w:val="5"/>
  </w:num>
  <w:num w:numId="11">
    <w:abstractNumId w:val="31"/>
  </w:num>
  <w:num w:numId="12">
    <w:abstractNumId w:val="1"/>
  </w:num>
  <w:num w:numId="13">
    <w:abstractNumId w:val="26"/>
    <w:lvlOverride w:ilvl="1">
      <w:lvl w:ilvl="1">
        <w:start w:val="1"/>
        <w:numFmt w:val="decimal"/>
        <w:lvlText w:val="%2."/>
        <w:lvlJc w:val="left"/>
        <w:pPr>
          <w:ind w:left="720" w:hanging="360"/>
        </w:pPr>
      </w:lvl>
    </w:lvlOverride>
  </w:num>
  <w:num w:numId="14">
    <w:abstractNumId w:val="22"/>
  </w:num>
  <w:num w:numId="15">
    <w:abstractNumId w:val="8"/>
  </w:num>
  <w:num w:numId="16">
    <w:abstractNumId w:val="26"/>
    <w:lvlOverride w:ilvl="0">
      <w:startOverride w:val="1"/>
    </w:lvlOverride>
  </w:num>
  <w:num w:numId="17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720" w:hanging="360"/>
        </w:pPr>
      </w:lvl>
    </w:lvlOverride>
  </w:num>
  <w:num w:numId="18">
    <w:abstractNumId w:val="2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31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5"/>
  </w:num>
  <w:num w:numId="30">
    <w:abstractNumId w:val="28"/>
  </w:num>
  <w:num w:numId="31">
    <w:abstractNumId w:val="10"/>
  </w:num>
  <w:num w:numId="32">
    <w:abstractNumId w:val="20"/>
  </w:num>
  <w:num w:numId="33">
    <w:abstractNumId w:val="19"/>
  </w:num>
  <w:num w:numId="34">
    <w:abstractNumId w:val="0"/>
  </w:num>
  <w:num w:numId="35">
    <w:abstractNumId w:val="27"/>
  </w:num>
  <w:num w:numId="36">
    <w:abstractNumId w:val="29"/>
  </w:num>
  <w:num w:numId="37">
    <w:abstractNumId w:val="16"/>
  </w:num>
  <w:num w:numId="38">
    <w:abstractNumId w:val="26"/>
  </w:num>
  <w:num w:numId="39">
    <w:abstractNumId w:val="12"/>
  </w:num>
  <w:num w:numId="40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13"/>
  </w:num>
  <w:num w:numId="47">
    <w:abstractNumId w:val="3"/>
    <w:lvlOverride w:ilvl="0">
      <w:startOverride w:val="1"/>
    </w:lvlOverride>
  </w:num>
  <w:num w:numId="48">
    <w:abstractNumId w:val="17"/>
  </w:num>
  <w:num w:numId="49">
    <w:abstractNumId w:val="25"/>
  </w:num>
  <w:num w:numId="50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F9"/>
    <w:rsid w:val="000162A7"/>
    <w:rsid w:val="000172E8"/>
    <w:rsid w:val="00020A63"/>
    <w:rsid w:val="000246D2"/>
    <w:rsid w:val="000429BA"/>
    <w:rsid w:val="0008145C"/>
    <w:rsid w:val="000875EE"/>
    <w:rsid w:val="00087BAA"/>
    <w:rsid w:val="000A2192"/>
    <w:rsid w:val="000B5BE6"/>
    <w:rsid w:val="001209BB"/>
    <w:rsid w:val="00176EF2"/>
    <w:rsid w:val="001976E8"/>
    <w:rsid w:val="001C0DC2"/>
    <w:rsid w:val="001C16C1"/>
    <w:rsid w:val="001D1FEA"/>
    <w:rsid w:val="001D471A"/>
    <w:rsid w:val="002055A6"/>
    <w:rsid w:val="002072CD"/>
    <w:rsid w:val="00213836"/>
    <w:rsid w:val="0021595A"/>
    <w:rsid w:val="00215ABA"/>
    <w:rsid w:val="00243809"/>
    <w:rsid w:val="00243F97"/>
    <w:rsid w:val="00250D65"/>
    <w:rsid w:val="002A5068"/>
    <w:rsid w:val="002B511D"/>
    <w:rsid w:val="002B59ED"/>
    <w:rsid w:val="002B6AF4"/>
    <w:rsid w:val="002D62B4"/>
    <w:rsid w:val="002E0C4C"/>
    <w:rsid w:val="002E1866"/>
    <w:rsid w:val="002F0022"/>
    <w:rsid w:val="0031363A"/>
    <w:rsid w:val="00376496"/>
    <w:rsid w:val="0038593C"/>
    <w:rsid w:val="0039441B"/>
    <w:rsid w:val="00397999"/>
    <w:rsid w:val="003C61AD"/>
    <w:rsid w:val="003D175E"/>
    <w:rsid w:val="003E5CD6"/>
    <w:rsid w:val="00412144"/>
    <w:rsid w:val="00422567"/>
    <w:rsid w:val="00423DF9"/>
    <w:rsid w:val="00430892"/>
    <w:rsid w:val="00481E78"/>
    <w:rsid w:val="004E3936"/>
    <w:rsid w:val="004E7937"/>
    <w:rsid w:val="004F2E89"/>
    <w:rsid w:val="0055413D"/>
    <w:rsid w:val="00575B5B"/>
    <w:rsid w:val="005A5AF0"/>
    <w:rsid w:val="005B00C8"/>
    <w:rsid w:val="005F18A4"/>
    <w:rsid w:val="005F4944"/>
    <w:rsid w:val="005F5507"/>
    <w:rsid w:val="005F7474"/>
    <w:rsid w:val="00611EEE"/>
    <w:rsid w:val="00614484"/>
    <w:rsid w:val="006261FC"/>
    <w:rsid w:val="006447D0"/>
    <w:rsid w:val="0064502A"/>
    <w:rsid w:val="00655991"/>
    <w:rsid w:val="00666115"/>
    <w:rsid w:val="0067743B"/>
    <w:rsid w:val="00687F85"/>
    <w:rsid w:val="00695888"/>
    <w:rsid w:val="006D1185"/>
    <w:rsid w:val="006E6E97"/>
    <w:rsid w:val="00710557"/>
    <w:rsid w:val="00723B8D"/>
    <w:rsid w:val="00727198"/>
    <w:rsid w:val="00730117"/>
    <w:rsid w:val="00737E2A"/>
    <w:rsid w:val="007472FE"/>
    <w:rsid w:val="00747FA3"/>
    <w:rsid w:val="007563E3"/>
    <w:rsid w:val="00764630"/>
    <w:rsid w:val="00767779"/>
    <w:rsid w:val="007739B9"/>
    <w:rsid w:val="007851DB"/>
    <w:rsid w:val="007B09EE"/>
    <w:rsid w:val="007B38F7"/>
    <w:rsid w:val="007D5F13"/>
    <w:rsid w:val="007E20F9"/>
    <w:rsid w:val="00801CC6"/>
    <w:rsid w:val="00802B1A"/>
    <w:rsid w:val="0082197E"/>
    <w:rsid w:val="008766B7"/>
    <w:rsid w:val="008B7126"/>
    <w:rsid w:val="008C32E0"/>
    <w:rsid w:val="008E62A3"/>
    <w:rsid w:val="009820D9"/>
    <w:rsid w:val="00997617"/>
    <w:rsid w:val="009A0194"/>
    <w:rsid w:val="009C40C9"/>
    <w:rsid w:val="009D13CD"/>
    <w:rsid w:val="009E27EE"/>
    <w:rsid w:val="00A122D8"/>
    <w:rsid w:val="00A35F3C"/>
    <w:rsid w:val="00A52CFB"/>
    <w:rsid w:val="00A57696"/>
    <w:rsid w:val="00A6047D"/>
    <w:rsid w:val="00A605BB"/>
    <w:rsid w:val="00A71C63"/>
    <w:rsid w:val="00A86FE4"/>
    <w:rsid w:val="00AB490F"/>
    <w:rsid w:val="00AB4E08"/>
    <w:rsid w:val="00B215E3"/>
    <w:rsid w:val="00B32535"/>
    <w:rsid w:val="00B72BF3"/>
    <w:rsid w:val="00B73394"/>
    <w:rsid w:val="00BA61BA"/>
    <w:rsid w:val="00BE7E52"/>
    <w:rsid w:val="00C32752"/>
    <w:rsid w:val="00C34E84"/>
    <w:rsid w:val="00C36779"/>
    <w:rsid w:val="00C41C5D"/>
    <w:rsid w:val="00C73F03"/>
    <w:rsid w:val="00C7795D"/>
    <w:rsid w:val="00C87B0D"/>
    <w:rsid w:val="00CA62D2"/>
    <w:rsid w:val="00CB0B82"/>
    <w:rsid w:val="00CB31EB"/>
    <w:rsid w:val="00CC0881"/>
    <w:rsid w:val="00CF2AB7"/>
    <w:rsid w:val="00CF5D3F"/>
    <w:rsid w:val="00D109EF"/>
    <w:rsid w:val="00D6025D"/>
    <w:rsid w:val="00D75250"/>
    <w:rsid w:val="00DC3D47"/>
    <w:rsid w:val="00DE34D5"/>
    <w:rsid w:val="00DF07FC"/>
    <w:rsid w:val="00E033A7"/>
    <w:rsid w:val="00E05EA6"/>
    <w:rsid w:val="00E067C4"/>
    <w:rsid w:val="00E13188"/>
    <w:rsid w:val="00E21802"/>
    <w:rsid w:val="00E249C7"/>
    <w:rsid w:val="00E45422"/>
    <w:rsid w:val="00E628D7"/>
    <w:rsid w:val="00E859CA"/>
    <w:rsid w:val="00E96E2A"/>
    <w:rsid w:val="00EC4614"/>
    <w:rsid w:val="00ED2D17"/>
    <w:rsid w:val="00F10B77"/>
    <w:rsid w:val="00F37849"/>
    <w:rsid w:val="00F57D88"/>
    <w:rsid w:val="00F77A52"/>
    <w:rsid w:val="00F81C81"/>
    <w:rsid w:val="00F829B9"/>
    <w:rsid w:val="00F87AD6"/>
    <w:rsid w:val="00F90431"/>
    <w:rsid w:val="00F96AB2"/>
    <w:rsid w:val="00FB23F2"/>
    <w:rsid w:val="00FC378E"/>
    <w:rsid w:val="00FD51DF"/>
    <w:rsid w:val="00FD79F5"/>
    <w:rsid w:val="00FE448B"/>
    <w:rsid w:val="00F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065C6973"/>
  <w15:docId w15:val="{64B0A1E5-259B-4DA1-AFB6-2A1CCBDB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7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rFonts w:ascii="Arial" w:hAnsi="Arial" w:cs="Arial"/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eastAsia="Arial Unicode MS" w:hAnsi="Arial"/>
      <w:sz w:val="36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5F1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1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1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8A4"/>
    <w:rPr>
      <w:sz w:val="24"/>
      <w:szCs w:val="24"/>
    </w:rPr>
  </w:style>
  <w:style w:type="character" w:styleId="Hipercze">
    <w:name w:val="Hyperlink"/>
    <w:basedOn w:val="Domylnaczcionkaakapitu"/>
    <w:unhideWhenUsed/>
    <w:rsid w:val="007B09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7B0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B09EE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B0B82"/>
    <w:rPr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C77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CB31EB"/>
    <w:rPr>
      <w:b/>
      <w:bCs/>
    </w:rPr>
  </w:style>
  <w:style w:type="paragraph" w:styleId="Akapitzlist">
    <w:name w:val="List Paragraph"/>
    <w:basedOn w:val="Normalny"/>
    <w:qFormat/>
    <w:rsid w:val="00655991"/>
    <w:pPr>
      <w:ind w:left="720"/>
      <w:contextualSpacing/>
    </w:pPr>
  </w:style>
  <w:style w:type="paragraph" w:styleId="Bezodstpw">
    <w:name w:val="No Spacing"/>
    <w:uiPriority w:val="1"/>
    <w:qFormat/>
    <w:rsid w:val="00655991"/>
    <w:pPr>
      <w:widowControl w:val="0"/>
      <w:suppressAutoHyphens/>
    </w:pPr>
    <w:rPr>
      <w:rFonts w:cs="Mangal"/>
      <w:kern w:val="2"/>
      <w:sz w:val="24"/>
      <w:szCs w:val="21"/>
      <w:lang w:eastAsia="hi-IN" w:bidi="hi-IN"/>
    </w:rPr>
  </w:style>
  <w:style w:type="paragraph" w:customStyle="1" w:styleId="Standard">
    <w:name w:val="Standard"/>
    <w:rsid w:val="00747FA3"/>
    <w:pPr>
      <w:suppressAutoHyphens/>
      <w:autoSpaceDN w:val="0"/>
      <w:spacing w:before="100"/>
      <w:ind w:firstLine="360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en-US" w:eastAsia="en-US" w:bidi="en-US"/>
    </w:rPr>
  </w:style>
  <w:style w:type="paragraph" w:customStyle="1" w:styleId="Textbody">
    <w:name w:val="Text body"/>
    <w:basedOn w:val="Standard"/>
    <w:rsid w:val="00747FA3"/>
    <w:pPr>
      <w:spacing w:after="120"/>
    </w:pPr>
    <w:rPr>
      <w:rFonts w:ascii="Times New Roman" w:hAnsi="Times New Roman" w:cs="Times New Roman"/>
      <w:sz w:val="24"/>
    </w:rPr>
  </w:style>
  <w:style w:type="paragraph" w:customStyle="1" w:styleId="Sowowa">
    <w:name w:val="Sowowa"/>
    <w:basedOn w:val="Standard"/>
    <w:rsid w:val="00747FA3"/>
    <w:pPr>
      <w:spacing w:line="360" w:lineRule="auto"/>
    </w:pPr>
    <w:rPr>
      <w:rFonts w:ascii="Times New Roman" w:hAnsi="Times New Roman" w:cs="Times New Roman"/>
      <w:sz w:val="24"/>
    </w:rPr>
  </w:style>
  <w:style w:type="paragraph" w:customStyle="1" w:styleId="Tekstpodstawowy31">
    <w:name w:val="Tekst podstawowy 31"/>
    <w:basedOn w:val="Standard"/>
    <w:rsid w:val="00747FA3"/>
    <w:pPr>
      <w:spacing w:after="120"/>
    </w:pPr>
    <w:rPr>
      <w:rFonts w:cs="Calibri"/>
      <w:sz w:val="16"/>
      <w:szCs w:val="16"/>
    </w:rPr>
  </w:style>
  <w:style w:type="numbering" w:customStyle="1" w:styleId="WWNum5">
    <w:name w:val="WWNum5"/>
    <w:basedOn w:val="Bezlisty"/>
    <w:rsid w:val="00747FA3"/>
    <w:pPr>
      <w:numPr>
        <w:numId w:val="1"/>
      </w:numPr>
    </w:pPr>
  </w:style>
  <w:style w:type="numbering" w:customStyle="1" w:styleId="WWNum6">
    <w:name w:val="WWNum6"/>
    <w:basedOn w:val="Bezlisty"/>
    <w:rsid w:val="00747FA3"/>
    <w:pPr>
      <w:numPr>
        <w:numId w:val="2"/>
      </w:numPr>
    </w:pPr>
  </w:style>
  <w:style w:type="numbering" w:customStyle="1" w:styleId="WWNum7">
    <w:name w:val="WWNum7"/>
    <w:basedOn w:val="Bezlisty"/>
    <w:rsid w:val="00747FA3"/>
    <w:pPr>
      <w:numPr>
        <w:numId w:val="3"/>
      </w:numPr>
    </w:pPr>
  </w:style>
  <w:style w:type="numbering" w:customStyle="1" w:styleId="WWNum11">
    <w:name w:val="WWNum11"/>
    <w:basedOn w:val="Bezlisty"/>
    <w:rsid w:val="00747FA3"/>
    <w:pPr>
      <w:numPr>
        <w:numId w:val="4"/>
      </w:numPr>
    </w:pPr>
  </w:style>
  <w:style w:type="numbering" w:customStyle="1" w:styleId="WWNum14">
    <w:name w:val="WWNum14"/>
    <w:basedOn w:val="Bezlisty"/>
    <w:rsid w:val="00747FA3"/>
    <w:pPr>
      <w:numPr>
        <w:numId w:val="5"/>
      </w:numPr>
    </w:pPr>
  </w:style>
  <w:style w:type="numbering" w:customStyle="1" w:styleId="WWNum17">
    <w:name w:val="WWNum17"/>
    <w:basedOn w:val="Bezlisty"/>
    <w:rsid w:val="00747FA3"/>
    <w:pPr>
      <w:numPr>
        <w:numId w:val="6"/>
      </w:numPr>
    </w:pPr>
  </w:style>
  <w:style w:type="numbering" w:customStyle="1" w:styleId="WWNum18">
    <w:name w:val="WWNum18"/>
    <w:basedOn w:val="Bezlisty"/>
    <w:rsid w:val="00747FA3"/>
    <w:pPr>
      <w:numPr>
        <w:numId w:val="7"/>
      </w:numPr>
    </w:pPr>
  </w:style>
  <w:style w:type="numbering" w:customStyle="1" w:styleId="WWNum19">
    <w:name w:val="WWNum19"/>
    <w:basedOn w:val="Bezlisty"/>
    <w:rsid w:val="00747FA3"/>
    <w:pPr>
      <w:numPr>
        <w:numId w:val="8"/>
      </w:numPr>
    </w:pPr>
  </w:style>
  <w:style w:type="numbering" w:customStyle="1" w:styleId="WWNum20">
    <w:name w:val="WWNum20"/>
    <w:basedOn w:val="Bezlisty"/>
    <w:rsid w:val="00747FA3"/>
    <w:pPr>
      <w:numPr>
        <w:numId w:val="9"/>
      </w:numPr>
    </w:pPr>
  </w:style>
  <w:style w:type="numbering" w:customStyle="1" w:styleId="WWNum24">
    <w:name w:val="WWNum24"/>
    <w:basedOn w:val="Bezlisty"/>
    <w:rsid w:val="00747FA3"/>
    <w:pPr>
      <w:numPr>
        <w:numId w:val="10"/>
      </w:numPr>
    </w:pPr>
  </w:style>
  <w:style w:type="numbering" w:customStyle="1" w:styleId="WWNum26">
    <w:name w:val="WWNum26"/>
    <w:basedOn w:val="Bezlisty"/>
    <w:rsid w:val="00747FA3"/>
    <w:pPr>
      <w:numPr>
        <w:numId w:val="11"/>
      </w:numPr>
    </w:pPr>
  </w:style>
  <w:style w:type="numbering" w:customStyle="1" w:styleId="WWNum29">
    <w:name w:val="WWNum29"/>
    <w:basedOn w:val="Bezlisty"/>
    <w:rsid w:val="00747FA3"/>
    <w:pPr>
      <w:numPr>
        <w:numId w:val="12"/>
      </w:numPr>
    </w:pPr>
  </w:style>
  <w:style w:type="numbering" w:customStyle="1" w:styleId="WWNum31">
    <w:name w:val="WWNum31"/>
    <w:basedOn w:val="Bezlisty"/>
    <w:rsid w:val="00747FA3"/>
    <w:pPr>
      <w:numPr>
        <w:numId w:val="38"/>
      </w:numPr>
    </w:pPr>
  </w:style>
  <w:style w:type="numbering" w:customStyle="1" w:styleId="WWNum32">
    <w:name w:val="WWNum32"/>
    <w:basedOn w:val="Bezlisty"/>
    <w:rsid w:val="00747FA3"/>
    <w:pPr>
      <w:numPr>
        <w:numId w:val="14"/>
      </w:numPr>
    </w:pPr>
  </w:style>
  <w:style w:type="numbering" w:customStyle="1" w:styleId="WWNum35">
    <w:name w:val="WWNum35"/>
    <w:basedOn w:val="Bezlisty"/>
    <w:rsid w:val="00747FA3"/>
    <w:pPr>
      <w:numPr>
        <w:numId w:val="15"/>
      </w:numPr>
    </w:pPr>
  </w:style>
  <w:style w:type="character" w:styleId="Odwoaniedokomentarza">
    <w:name w:val="annotation reference"/>
    <w:basedOn w:val="Domylnaczcionkaakapitu"/>
    <w:semiHidden/>
    <w:unhideWhenUsed/>
    <w:rsid w:val="007472F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47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472F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47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472F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0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zny@stare.gli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47B9-AE43-4267-ACED-CA6E7B64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1742</Words>
  <Characters>11214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POWIERZCHNI DACHÓW</vt:lpstr>
    </vt:vector>
  </TitlesOfParts>
  <Company>SM Stare Gliwice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POWIERZCHNI DACHÓW</dc:title>
  <dc:subject/>
  <dc:creator>Robert Błaszczyk</dc:creator>
  <cp:keywords/>
  <dc:description/>
  <cp:lastModifiedBy>Witold Szczeciński</cp:lastModifiedBy>
  <cp:revision>10</cp:revision>
  <cp:lastPrinted>2020-06-10T12:49:00Z</cp:lastPrinted>
  <dcterms:created xsi:type="dcterms:W3CDTF">2020-07-03T11:17:00Z</dcterms:created>
  <dcterms:modified xsi:type="dcterms:W3CDTF">2020-10-02T10:14:00Z</dcterms:modified>
</cp:coreProperties>
</file>